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53C3" w14:textId="11F7C9D6" w:rsidR="00407A15" w:rsidRPr="006A59DC" w:rsidRDefault="006A59DC" w:rsidP="006A59DC">
      <w:pPr>
        <w:pStyle w:val="Body"/>
        <w:rPr>
          <w:rFonts w:ascii="Calibri" w:hAnsi="Calibri" w:cs="Calibri"/>
          <w:sz w:val="28"/>
          <w:szCs w:val="28"/>
        </w:rPr>
      </w:pPr>
      <w:r w:rsidRPr="006A59DC">
        <w:rPr>
          <w:rFonts w:ascii="Calibri" w:hAnsi="Calibri" w:cs="Calibri"/>
          <w:sz w:val="28"/>
          <w:szCs w:val="28"/>
        </w:rPr>
        <w:t>_____________________________________________________________________________</w:t>
      </w:r>
    </w:p>
    <w:p w14:paraId="1F061F75" w14:textId="77777777" w:rsidR="00407A15" w:rsidRPr="006A59DC" w:rsidRDefault="00407A15" w:rsidP="006A59DC">
      <w:pPr>
        <w:pStyle w:val="Body"/>
        <w:rPr>
          <w:rFonts w:ascii="Calibri" w:hAnsi="Calibri" w:cs="Calibri"/>
          <w:sz w:val="28"/>
          <w:szCs w:val="28"/>
        </w:rPr>
      </w:pPr>
    </w:p>
    <w:p w14:paraId="48F18726" w14:textId="77777777" w:rsidR="00407A15" w:rsidRPr="006A59DC" w:rsidRDefault="006A59DC" w:rsidP="006A59DC">
      <w:pPr>
        <w:pStyle w:val="Body"/>
        <w:jc w:val="center"/>
        <w:rPr>
          <w:rFonts w:ascii="Calibri" w:eastAsia="Times New Roman" w:hAnsi="Calibri" w:cs="Calibri"/>
          <w:i/>
          <w:iCs/>
          <w:sz w:val="28"/>
          <w:szCs w:val="28"/>
        </w:rPr>
      </w:pPr>
      <w:r w:rsidRPr="006A59DC">
        <w:rPr>
          <w:rFonts w:ascii="Calibri" w:hAnsi="Calibri" w:cs="Calibri"/>
          <w:i/>
          <w:iCs/>
          <w:sz w:val="28"/>
          <w:szCs w:val="28"/>
        </w:rPr>
        <w:t>Matthew 25:1-13</w:t>
      </w:r>
    </w:p>
    <w:p w14:paraId="74DA86C2" w14:textId="77777777" w:rsidR="00407A15" w:rsidRPr="006A59DC" w:rsidRDefault="006A59DC" w:rsidP="006A59DC">
      <w:pPr>
        <w:pStyle w:val="Body"/>
        <w:jc w:val="both"/>
        <w:rPr>
          <w:rFonts w:ascii="Calibri" w:eastAsia="Times New Roman" w:hAnsi="Calibri" w:cs="Calibri"/>
          <w:i/>
          <w:iCs/>
          <w:sz w:val="28"/>
          <w:szCs w:val="28"/>
        </w:rPr>
      </w:pPr>
      <w:r w:rsidRPr="006A59DC">
        <w:rPr>
          <w:rFonts w:ascii="Calibri" w:eastAsia="Times New Roman" w:hAnsi="Calibri" w:cs="Calibri"/>
          <w:i/>
          <w:iCs/>
          <w:sz w:val="28"/>
          <w:szCs w:val="28"/>
        </w:rPr>
        <w:tab/>
      </w:r>
      <w:r w:rsidRPr="006A59DC">
        <w:rPr>
          <w:rFonts w:ascii="Calibri" w:hAnsi="Calibri" w:cs="Calibri"/>
          <w:i/>
          <w:iCs/>
          <w:sz w:val="28"/>
          <w:szCs w:val="28"/>
          <w:rtl/>
        </w:rPr>
        <w:t>‘</w:t>
      </w:r>
      <w:r w:rsidRPr="006A59DC">
        <w:rPr>
          <w:rFonts w:ascii="Calibri" w:hAnsi="Calibri" w:cs="Calibri"/>
          <w:i/>
          <w:iCs/>
          <w:sz w:val="28"/>
          <w:szCs w:val="28"/>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w:t>
      </w:r>
      <w:r w:rsidRPr="006A59DC">
        <w:rPr>
          <w:rFonts w:ascii="Calibri" w:hAnsi="Calibri" w:cs="Calibri"/>
          <w:i/>
          <w:iCs/>
          <w:sz w:val="28"/>
          <w:szCs w:val="28"/>
          <w:rtl/>
          <w:lang w:val="ar-SA"/>
        </w:rPr>
        <w:t>“</w:t>
      </w:r>
      <w:r w:rsidRPr="006A59DC">
        <w:rPr>
          <w:rFonts w:ascii="Calibri" w:hAnsi="Calibri" w:cs="Calibri"/>
          <w:i/>
          <w:iCs/>
          <w:sz w:val="28"/>
          <w:szCs w:val="28"/>
        </w:rPr>
        <w:t>Look! Here is the bridegroom! Come out to meet him.</w:t>
      </w:r>
      <w:r w:rsidRPr="006A59DC">
        <w:rPr>
          <w:rFonts w:ascii="Calibri" w:hAnsi="Calibri" w:cs="Calibri"/>
          <w:i/>
          <w:iCs/>
          <w:sz w:val="28"/>
          <w:szCs w:val="28"/>
        </w:rPr>
        <w:t xml:space="preserve">” </w:t>
      </w:r>
      <w:r w:rsidRPr="006A59DC">
        <w:rPr>
          <w:rFonts w:ascii="Calibri" w:hAnsi="Calibri" w:cs="Calibri"/>
          <w:i/>
          <w:iCs/>
          <w:sz w:val="28"/>
          <w:szCs w:val="28"/>
        </w:rPr>
        <w:t xml:space="preserve">Then all those bridesmaids got up and trimmed their lamps. The foolish said to the </w:t>
      </w:r>
      <w:r w:rsidRPr="006A59DC">
        <w:rPr>
          <w:rFonts w:ascii="Calibri" w:hAnsi="Calibri" w:cs="Calibri"/>
          <w:i/>
          <w:iCs/>
          <w:sz w:val="28"/>
          <w:szCs w:val="28"/>
        </w:rPr>
        <w:t xml:space="preserve">wise, </w:t>
      </w:r>
      <w:r w:rsidRPr="006A59DC">
        <w:rPr>
          <w:rFonts w:ascii="Calibri" w:hAnsi="Calibri" w:cs="Calibri"/>
          <w:i/>
          <w:iCs/>
          <w:sz w:val="28"/>
          <w:szCs w:val="28"/>
          <w:rtl/>
          <w:lang w:val="ar-SA"/>
        </w:rPr>
        <w:t>“</w:t>
      </w:r>
      <w:r w:rsidRPr="006A59DC">
        <w:rPr>
          <w:rFonts w:ascii="Calibri" w:hAnsi="Calibri" w:cs="Calibri"/>
          <w:i/>
          <w:iCs/>
          <w:sz w:val="28"/>
          <w:szCs w:val="28"/>
        </w:rPr>
        <w:t>Give us some of your oil, for our lamps are going out.</w:t>
      </w:r>
      <w:r w:rsidRPr="006A59DC">
        <w:rPr>
          <w:rFonts w:ascii="Calibri" w:hAnsi="Calibri" w:cs="Calibri"/>
          <w:i/>
          <w:iCs/>
          <w:sz w:val="28"/>
          <w:szCs w:val="28"/>
        </w:rPr>
        <w:t xml:space="preserve">” </w:t>
      </w:r>
      <w:r w:rsidRPr="006A59DC">
        <w:rPr>
          <w:rFonts w:ascii="Calibri" w:hAnsi="Calibri" w:cs="Calibri"/>
          <w:i/>
          <w:iCs/>
          <w:sz w:val="28"/>
          <w:szCs w:val="28"/>
        </w:rPr>
        <w:t xml:space="preserve">But the wise replied, </w:t>
      </w:r>
      <w:r w:rsidRPr="006A59DC">
        <w:rPr>
          <w:rFonts w:ascii="Calibri" w:hAnsi="Calibri" w:cs="Calibri"/>
          <w:i/>
          <w:iCs/>
          <w:sz w:val="28"/>
          <w:szCs w:val="28"/>
          <w:rtl/>
          <w:lang w:val="ar-SA"/>
        </w:rPr>
        <w:t>“</w:t>
      </w:r>
      <w:r w:rsidRPr="006A59DC">
        <w:rPr>
          <w:rFonts w:ascii="Calibri" w:hAnsi="Calibri" w:cs="Calibri"/>
          <w:i/>
          <w:iCs/>
          <w:sz w:val="28"/>
          <w:szCs w:val="28"/>
        </w:rPr>
        <w:t>No! there will not be enough for you and for us; you had better go to the dealers and buy some for yourselves.</w:t>
      </w:r>
      <w:r w:rsidRPr="006A59DC">
        <w:rPr>
          <w:rFonts w:ascii="Calibri" w:hAnsi="Calibri" w:cs="Calibri"/>
          <w:i/>
          <w:iCs/>
          <w:sz w:val="28"/>
          <w:szCs w:val="28"/>
        </w:rPr>
        <w:t xml:space="preserve">” </w:t>
      </w:r>
      <w:r w:rsidRPr="006A59DC">
        <w:rPr>
          <w:rFonts w:ascii="Calibri" w:hAnsi="Calibri" w:cs="Calibri"/>
          <w:i/>
          <w:iCs/>
          <w:sz w:val="28"/>
          <w:szCs w:val="28"/>
        </w:rPr>
        <w:t xml:space="preserve">And while they went to buy it, the bridegroom came, and those who were ready went with him into the wedding banquet; and the door was shut. Later the other bridesmaids came also, saying, </w:t>
      </w:r>
      <w:r w:rsidRPr="006A59DC">
        <w:rPr>
          <w:rFonts w:ascii="Calibri" w:hAnsi="Calibri" w:cs="Calibri"/>
          <w:i/>
          <w:iCs/>
          <w:sz w:val="28"/>
          <w:szCs w:val="28"/>
          <w:rtl/>
          <w:lang w:val="ar-SA"/>
        </w:rPr>
        <w:t>“</w:t>
      </w:r>
      <w:r w:rsidRPr="006A59DC">
        <w:rPr>
          <w:rFonts w:ascii="Calibri" w:hAnsi="Calibri" w:cs="Calibri"/>
          <w:i/>
          <w:iCs/>
          <w:sz w:val="28"/>
          <w:szCs w:val="28"/>
        </w:rPr>
        <w:t>Lord, lord, open to us.</w:t>
      </w:r>
      <w:r w:rsidRPr="006A59DC">
        <w:rPr>
          <w:rFonts w:ascii="Calibri" w:hAnsi="Calibri" w:cs="Calibri"/>
          <w:i/>
          <w:iCs/>
          <w:sz w:val="28"/>
          <w:szCs w:val="28"/>
        </w:rPr>
        <w:t xml:space="preserve">” </w:t>
      </w:r>
      <w:r w:rsidRPr="006A59DC">
        <w:rPr>
          <w:rFonts w:ascii="Calibri" w:hAnsi="Calibri" w:cs="Calibri"/>
          <w:i/>
          <w:iCs/>
          <w:sz w:val="28"/>
          <w:szCs w:val="28"/>
        </w:rPr>
        <w:t xml:space="preserve">But he replied, </w:t>
      </w:r>
      <w:r w:rsidRPr="006A59DC">
        <w:rPr>
          <w:rFonts w:ascii="Calibri" w:hAnsi="Calibri" w:cs="Calibri"/>
          <w:i/>
          <w:iCs/>
          <w:sz w:val="28"/>
          <w:szCs w:val="28"/>
          <w:rtl/>
          <w:lang w:val="ar-SA"/>
        </w:rPr>
        <w:t>“</w:t>
      </w:r>
      <w:r w:rsidRPr="006A59DC">
        <w:rPr>
          <w:rFonts w:ascii="Calibri" w:hAnsi="Calibri" w:cs="Calibri"/>
          <w:i/>
          <w:iCs/>
          <w:sz w:val="28"/>
          <w:szCs w:val="28"/>
        </w:rPr>
        <w:t xml:space="preserve">Truly I tell </w:t>
      </w:r>
      <w:proofErr w:type="gramStart"/>
      <w:r w:rsidRPr="006A59DC">
        <w:rPr>
          <w:rFonts w:ascii="Calibri" w:hAnsi="Calibri" w:cs="Calibri"/>
          <w:i/>
          <w:iCs/>
          <w:sz w:val="28"/>
          <w:szCs w:val="28"/>
        </w:rPr>
        <w:t>you,</w:t>
      </w:r>
      <w:proofErr w:type="gramEnd"/>
      <w:r w:rsidRPr="006A59DC">
        <w:rPr>
          <w:rFonts w:ascii="Calibri" w:hAnsi="Calibri" w:cs="Calibri"/>
          <w:i/>
          <w:iCs/>
          <w:sz w:val="28"/>
          <w:szCs w:val="28"/>
        </w:rPr>
        <w:t xml:space="preserve"> I do not know you.</w:t>
      </w:r>
      <w:r w:rsidRPr="006A59DC">
        <w:rPr>
          <w:rFonts w:ascii="Calibri" w:hAnsi="Calibri" w:cs="Calibri"/>
          <w:i/>
          <w:iCs/>
          <w:sz w:val="28"/>
          <w:szCs w:val="28"/>
        </w:rPr>
        <w:t xml:space="preserve">” </w:t>
      </w:r>
      <w:r w:rsidRPr="006A59DC">
        <w:rPr>
          <w:rFonts w:ascii="Calibri" w:hAnsi="Calibri" w:cs="Calibri"/>
          <w:i/>
          <w:iCs/>
          <w:sz w:val="28"/>
          <w:szCs w:val="28"/>
        </w:rPr>
        <w:t>Keep awake therefore, for you know neither the</w:t>
      </w:r>
      <w:r w:rsidRPr="006A59DC">
        <w:rPr>
          <w:rFonts w:ascii="Calibri" w:hAnsi="Calibri" w:cs="Calibri"/>
          <w:i/>
          <w:iCs/>
          <w:sz w:val="28"/>
          <w:szCs w:val="28"/>
        </w:rPr>
        <w:t xml:space="preserve"> day nor the hour.</w:t>
      </w:r>
    </w:p>
    <w:p w14:paraId="7E70A507" w14:textId="2A6DF2B8" w:rsidR="00407A15" w:rsidRPr="006A59DC" w:rsidRDefault="006A59DC" w:rsidP="006A59DC">
      <w:pPr>
        <w:pStyle w:val="Body"/>
        <w:jc w:val="both"/>
        <w:rPr>
          <w:rFonts w:ascii="Calibri" w:eastAsia="Times New Roman" w:hAnsi="Calibri" w:cs="Calibri"/>
          <w:i/>
          <w:iCs/>
          <w:sz w:val="28"/>
          <w:szCs w:val="28"/>
        </w:rPr>
      </w:pPr>
      <w:r w:rsidRPr="006A59DC">
        <w:rPr>
          <w:rFonts w:ascii="Calibri" w:hAnsi="Calibri" w:cs="Calibri"/>
          <w:i/>
          <w:iCs/>
          <w:sz w:val="28"/>
          <w:szCs w:val="28"/>
        </w:rPr>
        <w:t>_____________________________________________________________________________</w:t>
      </w:r>
    </w:p>
    <w:p w14:paraId="4277F4C1"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i/>
          <w:iCs/>
          <w:sz w:val="28"/>
          <w:szCs w:val="28"/>
        </w:rPr>
        <w:tab/>
      </w:r>
      <w:r w:rsidRPr="006A59DC">
        <w:rPr>
          <w:rFonts w:ascii="Calibri" w:hAnsi="Calibri" w:cs="Calibri"/>
          <w:sz w:val="28"/>
          <w:szCs w:val="28"/>
        </w:rPr>
        <w:t>Ok.  Let</w:t>
      </w:r>
      <w:r w:rsidRPr="006A59DC">
        <w:rPr>
          <w:rFonts w:ascii="Calibri" w:hAnsi="Calibri" w:cs="Calibri"/>
          <w:sz w:val="28"/>
          <w:szCs w:val="28"/>
        </w:rPr>
        <w:t>’</w:t>
      </w:r>
      <w:r w:rsidRPr="006A59DC">
        <w:rPr>
          <w:rFonts w:ascii="Calibri" w:hAnsi="Calibri" w:cs="Calibri"/>
          <w:sz w:val="28"/>
          <w:szCs w:val="28"/>
        </w:rPr>
        <w:t>s just go ahead and call out the elephant in the room:  this is a tough parable.  It doesn</w:t>
      </w:r>
      <w:r w:rsidRPr="006A59DC">
        <w:rPr>
          <w:rFonts w:ascii="Calibri" w:hAnsi="Calibri" w:cs="Calibri"/>
          <w:sz w:val="28"/>
          <w:szCs w:val="28"/>
        </w:rPr>
        <w:t>’</w:t>
      </w:r>
      <w:r w:rsidRPr="006A59DC">
        <w:rPr>
          <w:rFonts w:ascii="Calibri" w:hAnsi="Calibri" w:cs="Calibri"/>
          <w:sz w:val="28"/>
          <w:szCs w:val="28"/>
        </w:rPr>
        <w:t>t have a feel-good moment of redemption, such as when the forgiving father embraces his prodigal son.  At first glance, it doesn</w:t>
      </w:r>
      <w:r w:rsidRPr="006A59DC">
        <w:rPr>
          <w:rFonts w:ascii="Calibri" w:hAnsi="Calibri" w:cs="Calibri"/>
          <w:sz w:val="28"/>
          <w:szCs w:val="28"/>
        </w:rPr>
        <w:t>’</w:t>
      </w:r>
      <w:r w:rsidRPr="006A59DC">
        <w:rPr>
          <w:rFonts w:ascii="Calibri" w:hAnsi="Calibri" w:cs="Calibri"/>
          <w:sz w:val="28"/>
          <w:szCs w:val="28"/>
        </w:rPr>
        <w:t>t leave us with the assurance that all we need is a little faith the size of, say, a mustard seed to do incredible things in God</w:t>
      </w:r>
      <w:r w:rsidRPr="006A59DC">
        <w:rPr>
          <w:rFonts w:ascii="Calibri" w:hAnsi="Calibri" w:cs="Calibri"/>
          <w:sz w:val="28"/>
          <w:szCs w:val="28"/>
        </w:rPr>
        <w:t>’</w:t>
      </w:r>
      <w:r w:rsidRPr="006A59DC">
        <w:rPr>
          <w:rFonts w:ascii="Calibri" w:hAnsi="Calibri" w:cs="Calibri"/>
          <w:sz w:val="28"/>
          <w:szCs w:val="28"/>
        </w:rPr>
        <w:t>s name.  It doesn</w:t>
      </w:r>
      <w:r w:rsidRPr="006A59DC">
        <w:rPr>
          <w:rFonts w:ascii="Calibri" w:hAnsi="Calibri" w:cs="Calibri"/>
          <w:sz w:val="28"/>
          <w:szCs w:val="28"/>
        </w:rPr>
        <w:t>’</w:t>
      </w:r>
      <w:r w:rsidRPr="006A59DC">
        <w:rPr>
          <w:rFonts w:ascii="Calibri" w:hAnsi="Calibri" w:cs="Calibri"/>
          <w:sz w:val="28"/>
          <w:szCs w:val="28"/>
        </w:rPr>
        <w:t xml:space="preserve">t deliver, at least at </w:t>
      </w:r>
      <w:r w:rsidRPr="006A59DC">
        <w:rPr>
          <w:rFonts w:ascii="Calibri" w:hAnsi="Calibri" w:cs="Calibri"/>
          <w:sz w:val="28"/>
          <w:szCs w:val="28"/>
        </w:rPr>
        <w:t>first reading, a measure of encouragement or hope.  It ends, rather, with a door slammed in the faces of five persons who didn</w:t>
      </w:r>
      <w:r w:rsidRPr="006A59DC">
        <w:rPr>
          <w:rFonts w:ascii="Calibri" w:hAnsi="Calibri" w:cs="Calibri"/>
          <w:sz w:val="28"/>
          <w:szCs w:val="28"/>
        </w:rPr>
        <w:t>’</w:t>
      </w:r>
      <w:r w:rsidRPr="006A59DC">
        <w:rPr>
          <w:rFonts w:ascii="Calibri" w:hAnsi="Calibri" w:cs="Calibri"/>
          <w:sz w:val="28"/>
          <w:szCs w:val="28"/>
        </w:rPr>
        <w:t xml:space="preserve">t have a little bit of oil in their lamps.  Sounds </w:t>
      </w:r>
      <w:proofErr w:type="gramStart"/>
      <w:r w:rsidRPr="006A59DC">
        <w:rPr>
          <w:rFonts w:ascii="Calibri" w:hAnsi="Calibri" w:cs="Calibri"/>
          <w:sz w:val="28"/>
          <w:szCs w:val="28"/>
        </w:rPr>
        <w:t>pretty petty</w:t>
      </w:r>
      <w:proofErr w:type="gramEnd"/>
      <w:r w:rsidRPr="006A59DC">
        <w:rPr>
          <w:rFonts w:ascii="Calibri" w:hAnsi="Calibri" w:cs="Calibri"/>
          <w:sz w:val="28"/>
          <w:szCs w:val="28"/>
        </w:rPr>
        <w:t xml:space="preserve"> to me.  And I don't know about you, but a petty kingdom of heaven doesn</w:t>
      </w:r>
      <w:r w:rsidRPr="006A59DC">
        <w:rPr>
          <w:rFonts w:ascii="Calibri" w:hAnsi="Calibri" w:cs="Calibri"/>
          <w:sz w:val="28"/>
          <w:szCs w:val="28"/>
        </w:rPr>
        <w:t>’</w:t>
      </w:r>
      <w:r w:rsidRPr="006A59DC">
        <w:rPr>
          <w:rFonts w:ascii="Calibri" w:hAnsi="Calibri" w:cs="Calibri"/>
          <w:sz w:val="28"/>
          <w:szCs w:val="28"/>
        </w:rPr>
        <w:t>t sound like good news to my sensibilities.</w:t>
      </w:r>
    </w:p>
    <w:p w14:paraId="0EF569A8"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So, for a moment, let us lean into the cognitive dissonance of this parable.  My preaching professor, Anna Carter Florence, when she comes to puzzling texts like this one, often reads other passages in the same book (in this case, Matthew</w:t>
      </w:r>
      <w:r w:rsidRPr="006A59DC">
        <w:rPr>
          <w:rFonts w:ascii="Calibri" w:hAnsi="Calibri" w:cs="Calibri"/>
          <w:sz w:val="28"/>
          <w:szCs w:val="28"/>
        </w:rPr>
        <w:t>’</w:t>
      </w:r>
      <w:r w:rsidRPr="006A59DC">
        <w:rPr>
          <w:rFonts w:ascii="Calibri" w:hAnsi="Calibri" w:cs="Calibri"/>
          <w:sz w:val="28"/>
          <w:szCs w:val="28"/>
        </w:rPr>
        <w:t xml:space="preserve">s Gospel) through the lens of this text.  </w:t>
      </w:r>
      <w:proofErr w:type="gramStart"/>
      <w:r w:rsidRPr="006A59DC">
        <w:rPr>
          <w:rFonts w:ascii="Calibri" w:hAnsi="Calibri" w:cs="Calibri"/>
          <w:sz w:val="28"/>
          <w:szCs w:val="28"/>
        </w:rPr>
        <w:t>So</w:t>
      </w:r>
      <w:proofErr w:type="gramEnd"/>
      <w:r w:rsidRPr="006A59DC">
        <w:rPr>
          <w:rFonts w:ascii="Calibri" w:hAnsi="Calibri" w:cs="Calibri"/>
          <w:sz w:val="28"/>
          <w:szCs w:val="28"/>
        </w:rPr>
        <w:t xml:space="preserve"> for example, she interprets other passages in Matthew</w:t>
      </w:r>
      <w:r w:rsidRPr="006A59DC">
        <w:rPr>
          <w:rFonts w:ascii="Calibri" w:hAnsi="Calibri" w:cs="Calibri"/>
          <w:sz w:val="28"/>
          <w:szCs w:val="28"/>
        </w:rPr>
        <w:t>’</w:t>
      </w:r>
      <w:r w:rsidRPr="006A59DC">
        <w:rPr>
          <w:rFonts w:ascii="Calibri" w:hAnsi="Calibri" w:cs="Calibri"/>
          <w:sz w:val="28"/>
          <w:szCs w:val="28"/>
        </w:rPr>
        <w:t>s Gospel through the implied wisdom of this parable.  And these are her findings:</w:t>
      </w:r>
    </w:p>
    <w:p w14:paraId="77E307D4" w14:textId="77777777" w:rsidR="00407A15" w:rsidRPr="006A59DC" w:rsidRDefault="006A59DC" w:rsidP="006A59DC">
      <w:pPr>
        <w:pStyle w:val="Body"/>
        <w:jc w:val="both"/>
        <w:rPr>
          <w:rFonts w:ascii="Calibri" w:eastAsia="Times New Roman" w:hAnsi="Calibri" w:cs="Calibri"/>
          <w:i/>
          <w:iCs/>
          <w:sz w:val="28"/>
          <w:szCs w:val="28"/>
        </w:rPr>
      </w:pPr>
      <w:r w:rsidRPr="006A59DC">
        <w:rPr>
          <w:rFonts w:ascii="Calibri" w:eastAsia="Times New Roman" w:hAnsi="Calibri" w:cs="Calibri"/>
          <w:sz w:val="28"/>
          <w:szCs w:val="28"/>
        </w:rPr>
        <w:tab/>
      </w:r>
      <w:r w:rsidRPr="006A59DC">
        <w:rPr>
          <w:rFonts w:ascii="Calibri" w:hAnsi="Calibri" w:cs="Calibri"/>
          <w:i/>
          <w:iCs/>
          <w:sz w:val="28"/>
          <w:szCs w:val="28"/>
        </w:rPr>
        <w:t xml:space="preserve">(Matthew 6:19ff) Do not store up for yourselves treasures on earth, where moth and rust consume and where thieves break in and steal; but store up for yourselves treasures in heaven, although to get there, you will need large oil reserves, so forget the first part of what I said; store up for yourselves oil on earth, so that you will have treasure in heaven. Or (Matthew 6:25ff) Therefore I tell you, do not worry about your life, what you will eat or what you will drink, or about your </w:t>
      </w:r>
      <w:proofErr w:type="gramStart"/>
      <w:r w:rsidRPr="006A59DC">
        <w:rPr>
          <w:rFonts w:ascii="Calibri" w:hAnsi="Calibri" w:cs="Calibri"/>
          <w:i/>
          <w:iCs/>
          <w:sz w:val="28"/>
          <w:szCs w:val="28"/>
        </w:rPr>
        <w:t>body</w:t>
      </w:r>
      <w:proofErr w:type="gramEnd"/>
      <w:r w:rsidRPr="006A59DC">
        <w:rPr>
          <w:rFonts w:ascii="Calibri" w:hAnsi="Calibri" w:cs="Calibri"/>
          <w:i/>
          <w:iCs/>
          <w:sz w:val="28"/>
          <w:szCs w:val="28"/>
        </w:rPr>
        <w:t xml:space="preserve"> what you will wear</w:t>
      </w:r>
      <w:r w:rsidRPr="006A59DC">
        <w:rPr>
          <w:rFonts w:ascii="Calibri" w:hAnsi="Calibri" w:cs="Calibri"/>
          <w:i/>
          <w:iCs/>
          <w:sz w:val="28"/>
          <w:szCs w:val="28"/>
        </w:rPr>
        <w:t xml:space="preserve">. Worry about your oil; that's the main thing. Worry about whether you have enough for </w:t>
      </w:r>
      <w:proofErr w:type="gramStart"/>
      <w:r w:rsidRPr="006A59DC">
        <w:rPr>
          <w:rFonts w:ascii="Calibri" w:hAnsi="Calibri" w:cs="Calibri"/>
          <w:i/>
          <w:iCs/>
          <w:sz w:val="28"/>
          <w:szCs w:val="28"/>
        </w:rPr>
        <w:t>you, and</w:t>
      </w:r>
      <w:proofErr w:type="gramEnd"/>
      <w:r w:rsidRPr="006A59DC">
        <w:rPr>
          <w:rFonts w:ascii="Calibri" w:hAnsi="Calibri" w:cs="Calibri"/>
          <w:i/>
          <w:iCs/>
          <w:sz w:val="28"/>
          <w:szCs w:val="28"/>
        </w:rPr>
        <w:t xml:space="preserve"> forget about everyone else; they are not your problem. Or (Matthew 7:7ff) Ask, and it will be </w:t>
      </w:r>
      <w:proofErr w:type="gramStart"/>
      <w:r w:rsidRPr="006A59DC">
        <w:rPr>
          <w:rFonts w:ascii="Calibri" w:hAnsi="Calibri" w:cs="Calibri"/>
          <w:i/>
          <w:iCs/>
          <w:sz w:val="28"/>
          <w:szCs w:val="28"/>
        </w:rPr>
        <w:t>given</w:t>
      </w:r>
      <w:proofErr w:type="gramEnd"/>
      <w:r w:rsidRPr="006A59DC">
        <w:rPr>
          <w:rFonts w:ascii="Calibri" w:hAnsi="Calibri" w:cs="Calibri"/>
          <w:i/>
          <w:iCs/>
          <w:sz w:val="28"/>
          <w:szCs w:val="28"/>
        </w:rPr>
        <w:t xml:space="preserve"> you; seek, and you will find; knock, and the door will be opened for you, unless of course you're late and the bridegroom answers, in which case, you might as well forget it. Or (Matthew 7:12ff) In everything do unto others as you would have them do to you. In everything, that is, except oil, which changes all the </w:t>
      </w:r>
      <w:r w:rsidRPr="006A59DC">
        <w:rPr>
          <w:rFonts w:ascii="Calibri" w:hAnsi="Calibri" w:cs="Calibri"/>
          <w:i/>
          <w:iCs/>
          <w:sz w:val="28"/>
          <w:szCs w:val="28"/>
        </w:rPr>
        <w:t>rules.</w:t>
      </w:r>
      <w:r w:rsidRPr="006A59DC">
        <w:rPr>
          <w:rFonts w:ascii="Calibri" w:eastAsia="Times New Roman" w:hAnsi="Calibri" w:cs="Calibri"/>
          <w:i/>
          <w:iCs/>
          <w:sz w:val="28"/>
          <w:szCs w:val="28"/>
          <w:vertAlign w:val="superscript"/>
        </w:rPr>
        <w:footnoteReference w:id="2"/>
      </w:r>
    </w:p>
    <w:p w14:paraId="5BB039E3"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i/>
          <w:iCs/>
          <w:sz w:val="28"/>
          <w:szCs w:val="28"/>
        </w:rPr>
        <w:tab/>
      </w:r>
      <w:r w:rsidRPr="006A59DC">
        <w:rPr>
          <w:rFonts w:ascii="Calibri" w:hAnsi="Calibri" w:cs="Calibri"/>
          <w:sz w:val="28"/>
          <w:szCs w:val="28"/>
        </w:rPr>
        <w:t xml:space="preserve">As you can tell by this tongue-in-cheek response, we get into some tricky water with pesky parables such as the Parable of the Ten Bridesmaids when we turn it into some sort of blanket statement that applies in </w:t>
      </w:r>
      <w:r w:rsidRPr="006A59DC">
        <w:rPr>
          <w:rFonts w:ascii="Calibri" w:hAnsi="Calibri" w:cs="Calibri"/>
          <w:i/>
          <w:iCs/>
          <w:sz w:val="28"/>
          <w:szCs w:val="28"/>
        </w:rPr>
        <w:t>all</w:t>
      </w:r>
      <w:r w:rsidRPr="006A59DC">
        <w:rPr>
          <w:rFonts w:ascii="Calibri" w:hAnsi="Calibri" w:cs="Calibri"/>
          <w:sz w:val="28"/>
          <w:szCs w:val="28"/>
        </w:rPr>
        <w:t xml:space="preserve"> situations and </w:t>
      </w:r>
      <w:r w:rsidRPr="006A59DC">
        <w:rPr>
          <w:rFonts w:ascii="Calibri" w:hAnsi="Calibri" w:cs="Calibri"/>
          <w:i/>
          <w:iCs/>
          <w:sz w:val="28"/>
          <w:szCs w:val="28"/>
        </w:rPr>
        <w:t>all</w:t>
      </w:r>
      <w:r w:rsidRPr="006A59DC">
        <w:rPr>
          <w:rFonts w:ascii="Calibri" w:hAnsi="Calibri" w:cs="Calibri"/>
          <w:sz w:val="28"/>
          <w:szCs w:val="28"/>
        </w:rPr>
        <w:t xml:space="preserve"> contexts.  But ignoring this parable isn</w:t>
      </w:r>
      <w:r w:rsidRPr="006A59DC">
        <w:rPr>
          <w:rFonts w:ascii="Calibri" w:hAnsi="Calibri" w:cs="Calibri"/>
          <w:sz w:val="28"/>
          <w:szCs w:val="28"/>
        </w:rPr>
        <w:t>’</w:t>
      </w:r>
      <w:r w:rsidRPr="006A59DC">
        <w:rPr>
          <w:rFonts w:ascii="Calibri" w:hAnsi="Calibri" w:cs="Calibri"/>
          <w:sz w:val="28"/>
          <w:szCs w:val="28"/>
        </w:rPr>
        <w:t xml:space="preserve">t a faithful option.  And neither is glossing over its rough edges.  </w:t>
      </w:r>
      <w:proofErr w:type="gramStart"/>
      <w:r w:rsidRPr="006A59DC">
        <w:rPr>
          <w:rFonts w:ascii="Calibri" w:hAnsi="Calibri" w:cs="Calibri"/>
          <w:sz w:val="28"/>
          <w:szCs w:val="28"/>
        </w:rPr>
        <w:t>So</w:t>
      </w:r>
      <w:proofErr w:type="gramEnd"/>
      <w:r w:rsidRPr="006A59DC">
        <w:rPr>
          <w:rFonts w:ascii="Calibri" w:hAnsi="Calibri" w:cs="Calibri"/>
          <w:sz w:val="28"/>
          <w:szCs w:val="28"/>
        </w:rPr>
        <w:t xml:space="preserve"> let</w:t>
      </w:r>
      <w:r w:rsidRPr="006A59DC">
        <w:rPr>
          <w:rFonts w:ascii="Calibri" w:hAnsi="Calibri" w:cs="Calibri"/>
          <w:sz w:val="28"/>
          <w:szCs w:val="28"/>
        </w:rPr>
        <w:t>’</w:t>
      </w:r>
      <w:r w:rsidRPr="006A59DC">
        <w:rPr>
          <w:rFonts w:ascii="Calibri" w:hAnsi="Calibri" w:cs="Calibri"/>
          <w:sz w:val="28"/>
          <w:szCs w:val="28"/>
        </w:rPr>
        <w:t>s wrestle a little bit with the text, shall we?</w:t>
      </w:r>
    </w:p>
    <w:p w14:paraId="12A9ACA2"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There is much in this text we don</w:t>
      </w:r>
      <w:r w:rsidRPr="006A59DC">
        <w:rPr>
          <w:rFonts w:ascii="Calibri" w:hAnsi="Calibri" w:cs="Calibri"/>
          <w:sz w:val="28"/>
          <w:szCs w:val="28"/>
        </w:rPr>
        <w:t>’</w:t>
      </w:r>
      <w:r w:rsidRPr="006A59DC">
        <w:rPr>
          <w:rFonts w:ascii="Calibri" w:hAnsi="Calibri" w:cs="Calibri"/>
          <w:sz w:val="28"/>
          <w:szCs w:val="28"/>
        </w:rPr>
        <w:t xml:space="preserve">t know.  When we journeyed through this text last week in the library on Tuesday, several of you asked great questions.  Why was the bridegroom so late?  Why is the bride so </w:t>
      </w:r>
      <w:r w:rsidRPr="006A59DC">
        <w:rPr>
          <w:rFonts w:ascii="Calibri" w:hAnsi="Calibri" w:cs="Calibri"/>
          <w:sz w:val="28"/>
          <w:szCs w:val="28"/>
        </w:rPr>
        <w:lastRenderedPageBreak/>
        <w:t>noticeably absent in this story?  Why is the bridegroom such a jerk to the bridesmaids without oil?  And, for that matter, why were the other bridesmaids so stingy with theirs?  Couldn</w:t>
      </w:r>
      <w:r w:rsidRPr="006A59DC">
        <w:rPr>
          <w:rFonts w:ascii="Calibri" w:hAnsi="Calibri" w:cs="Calibri"/>
          <w:sz w:val="28"/>
          <w:szCs w:val="28"/>
        </w:rPr>
        <w:t>’</w:t>
      </w:r>
      <w:r w:rsidRPr="006A59DC">
        <w:rPr>
          <w:rFonts w:ascii="Calibri" w:hAnsi="Calibri" w:cs="Calibri"/>
          <w:sz w:val="28"/>
          <w:szCs w:val="28"/>
        </w:rPr>
        <w:t>t they share?  Wouldn</w:t>
      </w:r>
      <w:r w:rsidRPr="006A59DC">
        <w:rPr>
          <w:rFonts w:ascii="Calibri" w:hAnsi="Calibri" w:cs="Calibri"/>
          <w:sz w:val="28"/>
          <w:szCs w:val="28"/>
        </w:rPr>
        <w:t>’</w:t>
      </w:r>
      <w:r w:rsidRPr="006A59DC">
        <w:rPr>
          <w:rFonts w:ascii="Calibri" w:hAnsi="Calibri" w:cs="Calibri"/>
          <w:sz w:val="28"/>
          <w:szCs w:val="28"/>
        </w:rPr>
        <w:t xml:space="preserve">t that be the </w:t>
      </w:r>
      <w:r w:rsidRPr="006A59DC">
        <w:rPr>
          <w:rFonts w:ascii="Calibri" w:hAnsi="Calibri" w:cs="Calibri"/>
          <w:sz w:val="28"/>
          <w:szCs w:val="28"/>
        </w:rPr>
        <w:t>“</w:t>
      </w:r>
      <w:r w:rsidRPr="006A59DC">
        <w:rPr>
          <w:rFonts w:ascii="Calibri" w:hAnsi="Calibri" w:cs="Calibri"/>
          <w:sz w:val="28"/>
          <w:szCs w:val="28"/>
        </w:rPr>
        <w:t>Jesus</w:t>
      </w:r>
      <w:r w:rsidRPr="006A59DC">
        <w:rPr>
          <w:rFonts w:ascii="Calibri" w:hAnsi="Calibri" w:cs="Calibri"/>
          <w:sz w:val="28"/>
          <w:szCs w:val="28"/>
        </w:rPr>
        <w:t xml:space="preserve">” </w:t>
      </w:r>
      <w:r w:rsidRPr="006A59DC">
        <w:rPr>
          <w:rFonts w:ascii="Calibri" w:hAnsi="Calibri" w:cs="Calibri"/>
          <w:sz w:val="28"/>
          <w:szCs w:val="28"/>
        </w:rPr>
        <w:t xml:space="preserve">thing to do?  The </w:t>
      </w:r>
      <w:r w:rsidRPr="006A59DC">
        <w:rPr>
          <w:rFonts w:ascii="Calibri" w:hAnsi="Calibri" w:cs="Calibri"/>
          <w:sz w:val="28"/>
          <w:szCs w:val="28"/>
        </w:rPr>
        <w:t>“</w:t>
      </w:r>
      <w:r w:rsidRPr="006A59DC">
        <w:rPr>
          <w:rFonts w:ascii="Calibri" w:hAnsi="Calibri" w:cs="Calibri"/>
          <w:sz w:val="28"/>
          <w:szCs w:val="28"/>
        </w:rPr>
        <w:t>neighborly</w:t>
      </w:r>
      <w:r w:rsidRPr="006A59DC">
        <w:rPr>
          <w:rFonts w:ascii="Calibri" w:hAnsi="Calibri" w:cs="Calibri"/>
          <w:sz w:val="28"/>
          <w:szCs w:val="28"/>
        </w:rPr>
        <w:t xml:space="preserve">” </w:t>
      </w:r>
      <w:r w:rsidRPr="006A59DC">
        <w:rPr>
          <w:rFonts w:ascii="Calibri" w:hAnsi="Calibri" w:cs="Calibri"/>
          <w:sz w:val="28"/>
          <w:szCs w:val="28"/>
        </w:rPr>
        <w:t>thing to do?</w:t>
      </w:r>
    </w:p>
    <w:p w14:paraId="12507D4C"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 xml:space="preserve"> </w:t>
      </w:r>
      <w:r w:rsidRPr="006A59DC">
        <w:rPr>
          <w:rFonts w:ascii="Calibri" w:hAnsi="Calibri" w:cs="Calibri"/>
          <w:b/>
          <w:bCs/>
          <w:sz w:val="28"/>
          <w:szCs w:val="28"/>
        </w:rPr>
        <w:t>The answer to these questions, I don</w:t>
      </w:r>
      <w:r w:rsidRPr="006A59DC">
        <w:rPr>
          <w:rFonts w:ascii="Calibri" w:hAnsi="Calibri" w:cs="Calibri"/>
          <w:b/>
          <w:bCs/>
          <w:sz w:val="28"/>
          <w:szCs w:val="28"/>
        </w:rPr>
        <w:t>’</w:t>
      </w:r>
      <w:r w:rsidRPr="006A59DC">
        <w:rPr>
          <w:rFonts w:ascii="Calibri" w:hAnsi="Calibri" w:cs="Calibri"/>
          <w:b/>
          <w:bCs/>
          <w:sz w:val="28"/>
          <w:szCs w:val="28"/>
        </w:rPr>
        <w:t>t know.  But I</w:t>
      </w:r>
      <w:r w:rsidRPr="006A59DC">
        <w:rPr>
          <w:rFonts w:ascii="Calibri" w:hAnsi="Calibri" w:cs="Calibri"/>
          <w:b/>
          <w:bCs/>
          <w:sz w:val="28"/>
          <w:szCs w:val="28"/>
        </w:rPr>
        <w:t>’</w:t>
      </w:r>
      <w:r w:rsidRPr="006A59DC">
        <w:rPr>
          <w:rFonts w:ascii="Calibri" w:hAnsi="Calibri" w:cs="Calibri"/>
          <w:b/>
          <w:bCs/>
          <w:sz w:val="28"/>
          <w:szCs w:val="28"/>
        </w:rPr>
        <w:t>ll tell you what I do know to be true.  A lamp doesn</w:t>
      </w:r>
      <w:r w:rsidRPr="006A59DC">
        <w:rPr>
          <w:rFonts w:ascii="Calibri" w:hAnsi="Calibri" w:cs="Calibri"/>
          <w:b/>
          <w:bCs/>
          <w:sz w:val="28"/>
          <w:szCs w:val="28"/>
        </w:rPr>
        <w:t>’</w:t>
      </w:r>
      <w:r w:rsidRPr="006A59DC">
        <w:rPr>
          <w:rFonts w:ascii="Calibri" w:hAnsi="Calibri" w:cs="Calibri"/>
          <w:b/>
          <w:bCs/>
          <w:sz w:val="28"/>
          <w:szCs w:val="28"/>
        </w:rPr>
        <w:t xml:space="preserve">t need oil to be trimmed; but it sure as heck needs it to </w:t>
      </w:r>
      <w:r w:rsidRPr="006A59DC">
        <w:rPr>
          <w:rFonts w:ascii="Calibri" w:hAnsi="Calibri" w:cs="Calibri"/>
          <w:b/>
          <w:bCs/>
          <w:sz w:val="28"/>
          <w:szCs w:val="28"/>
        </w:rPr>
        <w:t>burn.  And there are times, I believe, when God calls upon me in the unexpected hour to be ready to shine that light for myself, and others, so that we can all get to the party together.</w:t>
      </w:r>
      <w:r w:rsidRPr="006A59DC">
        <w:rPr>
          <w:rFonts w:ascii="Calibri" w:hAnsi="Calibri" w:cs="Calibri"/>
          <w:sz w:val="28"/>
          <w:szCs w:val="28"/>
        </w:rPr>
        <w:t xml:space="preserve">  As recently as this very week, I</w:t>
      </w:r>
      <w:r w:rsidRPr="006A59DC">
        <w:rPr>
          <w:rFonts w:ascii="Calibri" w:hAnsi="Calibri" w:cs="Calibri"/>
          <w:sz w:val="28"/>
          <w:szCs w:val="28"/>
        </w:rPr>
        <w:t>’</w:t>
      </w:r>
      <w:r w:rsidRPr="006A59DC">
        <w:rPr>
          <w:rFonts w:ascii="Calibri" w:hAnsi="Calibri" w:cs="Calibri"/>
          <w:sz w:val="28"/>
          <w:szCs w:val="28"/>
        </w:rPr>
        <w:t xml:space="preserve">ve stood in this sanctuary asking, pleading with God to give me a little oil.  But then </w:t>
      </w:r>
      <w:proofErr w:type="gramStart"/>
      <w:r w:rsidRPr="006A59DC">
        <w:rPr>
          <w:rFonts w:ascii="Calibri" w:hAnsi="Calibri" w:cs="Calibri"/>
          <w:sz w:val="28"/>
          <w:szCs w:val="28"/>
        </w:rPr>
        <w:t>again</w:t>
      </w:r>
      <w:proofErr w:type="gramEnd"/>
      <w:r w:rsidRPr="006A59DC">
        <w:rPr>
          <w:rFonts w:ascii="Calibri" w:hAnsi="Calibri" w:cs="Calibri"/>
          <w:sz w:val="28"/>
          <w:szCs w:val="28"/>
        </w:rPr>
        <w:t xml:space="preserve"> the foolish bridesmaids asked for the same thing in today</w:t>
      </w:r>
      <w:r w:rsidRPr="006A59DC">
        <w:rPr>
          <w:rFonts w:ascii="Calibri" w:hAnsi="Calibri" w:cs="Calibri"/>
          <w:sz w:val="28"/>
          <w:szCs w:val="28"/>
        </w:rPr>
        <w:t>’</w:t>
      </w:r>
      <w:r w:rsidRPr="006A59DC">
        <w:rPr>
          <w:rFonts w:ascii="Calibri" w:hAnsi="Calibri" w:cs="Calibri"/>
          <w:sz w:val="28"/>
          <w:szCs w:val="28"/>
        </w:rPr>
        <w:t xml:space="preserve">s story and got a door slammed in their face.  And </w:t>
      </w:r>
      <w:proofErr w:type="gramStart"/>
      <w:r w:rsidRPr="006A59DC">
        <w:rPr>
          <w:rFonts w:ascii="Calibri" w:hAnsi="Calibri" w:cs="Calibri"/>
          <w:sz w:val="28"/>
          <w:szCs w:val="28"/>
        </w:rPr>
        <w:t>so</w:t>
      </w:r>
      <w:proofErr w:type="gramEnd"/>
      <w:r w:rsidRPr="006A59DC">
        <w:rPr>
          <w:rFonts w:ascii="Calibri" w:hAnsi="Calibri" w:cs="Calibri"/>
          <w:sz w:val="28"/>
          <w:szCs w:val="28"/>
        </w:rPr>
        <w:t xml:space="preserve"> I revised my prayer, </w:t>
      </w:r>
      <w:r w:rsidRPr="006A59DC">
        <w:rPr>
          <w:rFonts w:ascii="Calibri" w:hAnsi="Calibri" w:cs="Calibri"/>
          <w:sz w:val="28"/>
          <w:szCs w:val="28"/>
        </w:rPr>
        <w:t>“</w:t>
      </w:r>
      <w:r w:rsidRPr="006A59DC">
        <w:rPr>
          <w:rFonts w:ascii="Calibri" w:hAnsi="Calibri" w:cs="Calibri"/>
          <w:sz w:val="28"/>
          <w:szCs w:val="28"/>
        </w:rPr>
        <w:t>God, if you can</w:t>
      </w:r>
      <w:r w:rsidRPr="006A59DC">
        <w:rPr>
          <w:rFonts w:ascii="Calibri" w:hAnsi="Calibri" w:cs="Calibri"/>
          <w:sz w:val="28"/>
          <w:szCs w:val="28"/>
        </w:rPr>
        <w:t>’</w:t>
      </w:r>
      <w:r w:rsidRPr="006A59DC">
        <w:rPr>
          <w:rFonts w:ascii="Calibri" w:hAnsi="Calibri" w:cs="Calibri"/>
          <w:sz w:val="28"/>
          <w:szCs w:val="28"/>
        </w:rPr>
        <w:t xml:space="preserve">t give me a little oil, help me find it.  Help </w:t>
      </w:r>
      <w:r w:rsidRPr="006A59DC">
        <w:rPr>
          <w:rFonts w:ascii="Calibri" w:hAnsi="Calibri" w:cs="Calibri"/>
          <w:sz w:val="28"/>
          <w:szCs w:val="28"/>
        </w:rPr>
        <w:t xml:space="preserve">me cultivate it.  Help me have just enough to do the next right thing, to shine </w:t>
      </w:r>
      <w:r w:rsidRPr="006A59DC">
        <w:rPr>
          <w:rFonts w:ascii="Calibri" w:hAnsi="Calibri" w:cs="Calibri"/>
          <w:i/>
          <w:iCs/>
          <w:sz w:val="28"/>
          <w:szCs w:val="28"/>
        </w:rPr>
        <w:t>your</w:t>
      </w:r>
      <w:r w:rsidRPr="006A59DC">
        <w:rPr>
          <w:rFonts w:ascii="Calibri" w:hAnsi="Calibri" w:cs="Calibri"/>
          <w:sz w:val="28"/>
          <w:szCs w:val="28"/>
        </w:rPr>
        <w:t xml:space="preserve"> light through me.</w:t>
      </w:r>
      <w:r w:rsidRPr="006A59DC">
        <w:rPr>
          <w:rFonts w:ascii="Calibri" w:hAnsi="Calibri" w:cs="Calibri"/>
          <w:sz w:val="28"/>
          <w:szCs w:val="28"/>
        </w:rPr>
        <w:t xml:space="preserve">”  </w:t>
      </w:r>
      <w:r w:rsidRPr="006A59DC">
        <w:rPr>
          <w:rFonts w:ascii="Calibri" w:hAnsi="Calibri" w:cs="Calibri"/>
          <w:sz w:val="28"/>
          <w:szCs w:val="28"/>
        </w:rPr>
        <w:t xml:space="preserve">I trust, my </w:t>
      </w:r>
      <w:proofErr w:type="gramStart"/>
      <w:r w:rsidRPr="006A59DC">
        <w:rPr>
          <w:rFonts w:ascii="Calibri" w:hAnsi="Calibri" w:cs="Calibri"/>
          <w:sz w:val="28"/>
          <w:szCs w:val="28"/>
        </w:rPr>
        <w:t>beloveds</w:t>
      </w:r>
      <w:proofErr w:type="gramEnd"/>
      <w:r w:rsidRPr="006A59DC">
        <w:rPr>
          <w:rFonts w:ascii="Calibri" w:hAnsi="Calibri" w:cs="Calibri"/>
          <w:sz w:val="28"/>
          <w:szCs w:val="28"/>
        </w:rPr>
        <w:t>, that I</w:t>
      </w:r>
      <w:r w:rsidRPr="006A59DC">
        <w:rPr>
          <w:rFonts w:ascii="Calibri" w:hAnsi="Calibri" w:cs="Calibri"/>
          <w:sz w:val="28"/>
          <w:szCs w:val="28"/>
        </w:rPr>
        <w:t>’</w:t>
      </w:r>
      <w:r w:rsidRPr="006A59DC">
        <w:rPr>
          <w:rFonts w:ascii="Calibri" w:hAnsi="Calibri" w:cs="Calibri"/>
          <w:sz w:val="28"/>
          <w:szCs w:val="28"/>
        </w:rPr>
        <w:t>m not the only person in this room who</w:t>
      </w:r>
      <w:r w:rsidRPr="006A59DC">
        <w:rPr>
          <w:rFonts w:ascii="Calibri" w:hAnsi="Calibri" w:cs="Calibri"/>
          <w:sz w:val="28"/>
          <w:szCs w:val="28"/>
        </w:rPr>
        <w:t>’</w:t>
      </w:r>
      <w:r w:rsidRPr="006A59DC">
        <w:rPr>
          <w:rFonts w:ascii="Calibri" w:hAnsi="Calibri" w:cs="Calibri"/>
          <w:sz w:val="28"/>
          <w:szCs w:val="28"/>
        </w:rPr>
        <w:t>s prayed that prayer or some version of it.  And that gives me hope.</w:t>
      </w:r>
    </w:p>
    <w:p w14:paraId="34E39A29"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You see, when it comes to oil, you and I don</w:t>
      </w:r>
      <w:r w:rsidRPr="006A59DC">
        <w:rPr>
          <w:rFonts w:ascii="Calibri" w:hAnsi="Calibri" w:cs="Calibri"/>
          <w:sz w:val="28"/>
          <w:szCs w:val="28"/>
        </w:rPr>
        <w:t>’</w:t>
      </w:r>
      <w:r w:rsidRPr="006A59DC">
        <w:rPr>
          <w:rFonts w:ascii="Calibri" w:hAnsi="Calibri" w:cs="Calibri"/>
          <w:sz w:val="28"/>
          <w:szCs w:val="28"/>
        </w:rPr>
        <w:t xml:space="preserve">t need barrels of the stuff - and neither did the bridesmaids.  As far as we know, the wise bridesmaids only owned the amount of oil that was in their lamps.  And as far as we know, the foolish bridesmaids were </w:t>
      </w:r>
      <w:proofErr w:type="spellStart"/>
      <w:r w:rsidRPr="006A59DC">
        <w:rPr>
          <w:rFonts w:ascii="Calibri" w:hAnsi="Calibri" w:cs="Calibri"/>
          <w:sz w:val="28"/>
          <w:szCs w:val="28"/>
        </w:rPr>
        <w:t>sittin</w:t>
      </w:r>
      <w:proofErr w:type="spellEnd"/>
      <w:r w:rsidRPr="006A59DC">
        <w:rPr>
          <w:rFonts w:ascii="Calibri" w:hAnsi="Calibri" w:cs="Calibri"/>
          <w:sz w:val="28"/>
          <w:szCs w:val="28"/>
        </w:rPr>
        <w:t xml:space="preserve">’ </w:t>
      </w:r>
      <w:r w:rsidRPr="006A59DC">
        <w:rPr>
          <w:rFonts w:ascii="Calibri" w:hAnsi="Calibri" w:cs="Calibri"/>
          <w:sz w:val="28"/>
          <w:szCs w:val="28"/>
        </w:rPr>
        <w:t>on barrels of the stuff back at home; we just know they didn</w:t>
      </w:r>
      <w:r w:rsidRPr="006A59DC">
        <w:rPr>
          <w:rFonts w:ascii="Calibri" w:hAnsi="Calibri" w:cs="Calibri"/>
          <w:sz w:val="28"/>
          <w:szCs w:val="28"/>
        </w:rPr>
        <w:t>’</w:t>
      </w:r>
      <w:r w:rsidRPr="006A59DC">
        <w:rPr>
          <w:rFonts w:ascii="Calibri" w:hAnsi="Calibri" w:cs="Calibri"/>
          <w:sz w:val="28"/>
          <w:szCs w:val="28"/>
        </w:rPr>
        <w:t>t have any on their person.  The parable doesn</w:t>
      </w:r>
      <w:r w:rsidRPr="006A59DC">
        <w:rPr>
          <w:rFonts w:ascii="Calibri" w:hAnsi="Calibri" w:cs="Calibri"/>
          <w:sz w:val="28"/>
          <w:szCs w:val="28"/>
        </w:rPr>
        <w:t>’</w:t>
      </w:r>
      <w:r w:rsidRPr="006A59DC">
        <w:rPr>
          <w:rFonts w:ascii="Calibri" w:hAnsi="Calibri" w:cs="Calibri"/>
          <w:sz w:val="28"/>
          <w:szCs w:val="28"/>
        </w:rPr>
        <w:t>t fault them for not having oil for months, weeks, or even days.  They</w:t>
      </w:r>
      <w:r w:rsidRPr="006A59DC">
        <w:rPr>
          <w:rFonts w:ascii="Calibri" w:hAnsi="Calibri" w:cs="Calibri"/>
          <w:sz w:val="28"/>
          <w:szCs w:val="28"/>
        </w:rPr>
        <w:t>’</w:t>
      </w:r>
      <w:r w:rsidRPr="006A59DC">
        <w:rPr>
          <w:rFonts w:ascii="Calibri" w:hAnsi="Calibri" w:cs="Calibri"/>
          <w:sz w:val="28"/>
          <w:szCs w:val="28"/>
        </w:rPr>
        <w:t>re labeled as foolish because they didn</w:t>
      </w:r>
      <w:r w:rsidRPr="006A59DC">
        <w:rPr>
          <w:rFonts w:ascii="Calibri" w:hAnsi="Calibri" w:cs="Calibri"/>
          <w:sz w:val="28"/>
          <w:szCs w:val="28"/>
        </w:rPr>
        <w:t>’</w:t>
      </w:r>
      <w:r w:rsidRPr="006A59DC">
        <w:rPr>
          <w:rFonts w:ascii="Calibri" w:hAnsi="Calibri" w:cs="Calibri"/>
          <w:sz w:val="28"/>
          <w:szCs w:val="28"/>
        </w:rPr>
        <w:t xml:space="preserve">t have any </w:t>
      </w:r>
      <w:r w:rsidRPr="006A59DC">
        <w:rPr>
          <w:rFonts w:ascii="Calibri" w:hAnsi="Calibri" w:cs="Calibri"/>
          <w:i/>
          <w:iCs/>
          <w:sz w:val="28"/>
          <w:szCs w:val="28"/>
        </w:rPr>
        <w:t>on their person</w:t>
      </w:r>
      <w:r w:rsidRPr="006A59DC">
        <w:rPr>
          <w:rFonts w:ascii="Calibri" w:hAnsi="Calibri" w:cs="Calibri"/>
          <w:sz w:val="28"/>
          <w:szCs w:val="28"/>
        </w:rPr>
        <w:t xml:space="preserve"> when the moment mattered.  </w:t>
      </w:r>
    </w:p>
    <w:p w14:paraId="1A9DF0A9"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 xml:space="preserve">And </w:t>
      </w:r>
      <w:proofErr w:type="gramStart"/>
      <w:r w:rsidRPr="006A59DC">
        <w:rPr>
          <w:rFonts w:ascii="Calibri" w:eastAsia="Times New Roman" w:hAnsi="Calibri" w:cs="Calibri"/>
          <w:sz w:val="28"/>
          <w:szCs w:val="28"/>
        </w:rPr>
        <w:t>so</w:t>
      </w:r>
      <w:proofErr w:type="gramEnd"/>
      <w:r w:rsidRPr="006A59DC">
        <w:rPr>
          <w:rFonts w:ascii="Calibri" w:eastAsia="Times New Roman" w:hAnsi="Calibri" w:cs="Calibri"/>
          <w:sz w:val="28"/>
          <w:szCs w:val="28"/>
        </w:rPr>
        <w:t xml:space="preserve"> I</w:t>
      </w:r>
      <w:r w:rsidRPr="006A59DC">
        <w:rPr>
          <w:rFonts w:ascii="Calibri" w:hAnsi="Calibri" w:cs="Calibri"/>
          <w:sz w:val="28"/>
          <w:szCs w:val="28"/>
        </w:rPr>
        <w:t>’</w:t>
      </w:r>
      <w:r w:rsidRPr="006A59DC">
        <w:rPr>
          <w:rFonts w:ascii="Calibri" w:hAnsi="Calibri" w:cs="Calibri"/>
          <w:sz w:val="28"/>
          <w:szCs w:val="28"/>
        </w:rPr>
        <w:t>m comforted with the fact that this parable teaches me that I just need enough oil to get me through today.  Tomorrow</w:t>
      </w:r>
      <w:r w:rsidRPr="006A59DC">
        <w:rPr>
          <w:rFonts w:ascii="Calibri" w:hAnsi="Calibri" w:cs="Calibri"/>
          <w:sz w:val="28"/>
          <w:szCs w:val="28"/>
        </w:rPr>
        <w:t>’</w:t>
      </w:r>
      <w:r w:rsidRPr="006A59DC">
        <w:rPr>
          <w:rFonts w:ascii="Calibri" w:hAnsi="Calibri" w:cs="Calibri"/>
          <w:sz w:val="28"/>
          <w:szCs w:val="28"/>
        </w:rPr>
        <w:t>s oil will worry about itself.  Today</w:t>
      </w:r>
      <w:r w:rsidRPr="006A59DC">
        <w:rPr>
          <w:rFonts w:ascii="Calibri" w:hAnsi="Calibri" w:cs="Calibri"/>
          <w:sz w:val="28"/>
          <w:szCs w:val="28"/>
        </w:rPr>
        <w:t>’</w:t>
      </w:r>
      <w:r w:rsidRPr="006A59DC">
        <w:rPr>
          <w:rFonts w:ascii="Calibri" w:hAnsi="Calibri" w:cs="Calibri"/>
          <w:sz w:val="28"/>
          <w:szCs w:val="28"/>
        </w:rPr>
        <w:t xml:space="preserve">s oil, however, is my responsibility.  And the tricky truth of this parable is that there are some kinds of oil that we </w:t>
      </w:r>
      <w:r w:rsidRPr="006A59DC">
        <w:rPr>
          <w:rFonts w:ascii="Calibri" w:hAnsi="Calibri" w:cs="Calibri"/>
          <w:i/>
          <w:iCs/>
          <w:sz w:val="28"/>
          <w:szCs w:val="28"/>
        </w:rPr>
        <w:t>can</w:t>
      </w:r>
      <w:r w:rsidRPr="006A59DC">
        <w:rPr>
          <w:rFonts w:ascii="Calibri" w:hAnsi="Calibri" w:cs="Calibri"/>
          <w:i/>
          <w:iCs/>
          <w:sz w:val="28"/>
          <w:szCs w:val="28"/>
        </w:rPr>
        <w:t>’</w:t>
      </w:r>
      <w:r w:rsidRPr="006A59DC">
        <w:rPr>
          <w:rFonts w:ascii="Calibri" w:hAnsi="Calibri" w:cs="Calibri"/>
          <w:i/>
          <w:iCs/>
          <w:sz w:val="28"/>
          <w:szCs w:val="28"/>
        </w:rPr>
        <w:t>t</w:t>
      </w:r>
      <w:r w:rsidRPr="006A59DC">
        <w:rPr>
          <w:rFonts w:ascii="Calibri" w:hAnsi="Calibri" w:cs="Calibri"/>
          <w:sz w:val="28"/>
          <w:szCs w:val="28"/>
        </w:rPr>
        <w:t xml:space="preserve"> share with one another with the same convenience as sharing a cup of milk, a stick of butter, a couple AA batteries, a cough drop, or an aspirin.  There are some kinds of oil that we </w:t>
      </w:r>
      <w:proofErr w:type="gramStart"/>
      <w:r w:rsidRPr="006A59DC">
        <w:rPr>
          <w:rFonts w:ascii="Calibri" w:hAnsi="Calibri" w:cs="Calibri"/>
          <w:sz w:val="28"/>
          <w:szCs w:val="28"/>
        </w:rPr>
        <w:t>have to</w:t>
      </w:r>
      <w:proofErr w:type="gramEnd"/>
      <w:r w:rsidRPr="006A59DC">
        <w:rPr>
          <w:rFonts w:ascii="Calibri" w:hAnsi="Calibri" w:cs="Calibri"/>
          <w:sz w:val="28"/>
          <w:szCs w:val="28"/>
        </w:rPr>
        <w:t xml:space="preserve"> have on our person when the time comes to use it.  In college, if I didn</w:t>
      </w:r>
      <w:r w:rsidRPr="006A59DC">
        <w:rPr>
          <w:rFonts w:ascii="Calibri" w:hAnsi="Calibri" w:cs="Calibri"/>
          <w:sz w:val="28"/>
          <w:szCs w:val="28"/>
        </w:rPr>
        <w:t>’</w:t>
      </w:r>
      <w:r w:rsidRPr="006A59DC">
        <w:rPr>
          <w:rFonts w:ascii="Calibri" w:hAnsi="Calibri" w:cs="Calibri"/>
          <w:sz w:val="28"/>
          <w:szCs w:val="28"/>
        </w:rPr>
        <w:t>t study for one of my exams, I couldn</w:t>
      </w:r>
      <w:r w:rsidRPr="006A59DC">
        <w:rPr>
          <w:rFonts w:ascii="Calibri" w:hAnsi="Calibri" w:cs="Calibri"/>
          <w:sz w:val="28"/>
          <w:szCs w:val="28"/>
        </w:rPr>
        <w:t>’</w:t>
      </w:r>
      <w:r w:rsidRPr="006A59DC">
        <w:rPr>
          <w:rFonts w:ascii="Calibri" w:hAnsi="Calibri" w:cs="Calibri"/>
          <w:sz w:val="28"/>
          <w:szCs w:val="28"/>
        </w:rPr>
        <w:t xml:space="preserve">t go to a fellow classmate five minutes before the test and say, </w:t>
      </w:r>
      <w:r w:rsidRPr="006A59DC">
        <w:rPr>
          <w:rFonts w:ascii="Calibri" w:hAnsi="Calibri" w:cs="Calibri"/>
          <w:sz w:val="28"/>
          <w:szCs w:val="28"/>
        </w:rPr>
        <w:t>“</w:t>
      </w:r>
      <w:r w:rsidRPr="006A59DC">
        <w:rPr>
          <w:rFonts w:ascii="Calibri" w:hAnsi="Calibri" w:cs="Calibri"/>
          <w:sz w:val="28"/>
          <w:szCs w:val="28"/>
        </w:rPr>
        <w:t xml:space="preserve">Hey, you studied, right?  Can I borrow some of your knowledge </w:t>
      </w:r>
      <w:proofErr w:type="gramStart"/>
      <w:r w:rsidRPr="006A59DC">
        <w:rPr>
          <w:rFonts w:ascii="Calibri" w:hAnsi="Calibri" w:cs="Calibri"/>
          <w:sz w:val="28"/>
          <w:szCs w:val="28"/>
        </w:rPr>
        <w:t>real</w:t>
      </w:r>
      <w:proofErr w:type="gramEnd"/>
      <w:r w:rsidRPr="006A59DC">
        <w:rPr>
          <w:rFonts w:ascii="Calibri" w:hAnsi="Calibri" w:cs="Calibri"/>
          <w:sz w:val="28"/>
          <w:szCs w:val="28"/>
        </w:rPr>
        <w:t xml:space="preserve"> quick?</w:t>
      </w:r>
      <w:r w:rsidRPr="006A59DC">
        <w:rPr>
          <w:rFonts w:ascii="Calibri" w:hAnsi="Calibri" w:cs="Calibri"/>
          <w:sz w:val="28"/>
          <w:szCs w:val="28"/>
        </w:rPr>
        <w:t xml:space="preserve">”  </w:t>
      </w:r>
      <w:r w:rsidRPr="006A59DC">
        <w:rPr>
          <w:rFonts w:ascii="Calibri" w:hAnsi="Calibri" w:cs="Calibri"/>
          <w:sz w:val="28"/>
          <w:szCs w:val="28"/>
        </w:rPr>
        <w:t>One married couple can</w:t>
      </w:r>
      <w:r w:rsidRPr="006A59DC">
        <w:rPr>
          <w:rFonts w:ascii="Calibri" w:hAnsi="Calibri" w:cs="Calibri"/>
          <w:sz w:val="28"/>
          <w:szCs w:val="28"/>
        </w:rPr>
        <w:t>’</w:t>
      </w:r>
      <w:r w:rsidRPr="006A59DC">
        <w:rPr>
          <w:rFonts w:ascii="Calibri" w:hAnsi="Calibri" w:cs="Calibri"/>
          <w:sz w:val="28"/>
          <w:szCs w:val="28"/>
        </w:rPr>
        <w:t xml:space="preserve">t go to another and say, </w:t>
      </w:r>
      <w:r w:rsidRPr="006A59DC">
        <w:rPr>
          <w:rFonts w:ascii="Calibri" w:hAnsi="Calibri" w:cs="Calibri"/>
          <w:sz w:val="28"/>
          <w:szCs w:val="28"/>
        </w:rPr>
        <w:t>“</w:t>
      </w:r>
      <w:r w:rsidRPr="006A59DC">
        <w:rPr>
          <w:rFonts w:ascii="Calibri" w:hAnsi="Calibri" w:cs="Calibri"/>
          <w:sz w:val="28"/>
          <w:szCs w:val="28"/>
        </w:rPr>
        <w:t>Wow, y</w:t>
      </w:r>
      <w:r w:rsidRPr="006A59DC">
        <w:rPr>
          <w:rFonts w:ascii="Calibri" w:hAnsi="Calibri" w:cs="Calibri"/>
          <w:sz w:val="28"/>
          <w:szCs w:val="28"/>
        </w:rPr>
        <w:t>’</w:t>
      </w:r>
      <w:r w:rsidRPr="006A59DC">
        <w:rPr>
          <w:rFonts w:ascii="Calibri" w:hAnsi="Calibri" w:cs="Calibri"/>
          <w:sz w:val="28"/>
          <w:szCs w:val="28"/>
        </w:rPr>
        <w:t xml:space="preserve">all have a </w:t>
      </w:r>
      <w:proofErr w:type="gramStart"/>
      <w:r w:rsidRPr="006A59DC">
        <w:rPr>
          <w:rFonts w:ascii="Calibri" w:hAnsi="Calibri" w:cs="Calibri"/>
          <w:sz w:val="28"/>
          <w:szCs w:val="28"/>
        </w:rPr>
        <w:t>really strong</w:t>
      </w:r>
      <w:proofErr w:type="gramEnd"/>
      <w:r w:rsidRPr="006A59DC">
        <w:rPr>
          <w:rFonts w:ascii="Calibri" w:hAnsi="Calibri" w:cs="Calibri"/>
          <w:sz w:val="28"/>
          <w:szCs w:val="28"/>
        </w:rPr>
        <w:t xml:space="preserve"> relationship!  Can we borrow some of that?</w:t>
      </w:r>
      <w:r w:rsidRPr="006A59DC">
        <w:rPr>
          <w:rFonts w:ascii="Calibri" w:hAnsi="Calibri" w:cs="Calibri"/>
          <w:sz w:val="28"/>
          <w:szCs w:val="28"/>
        </w:rPr>
        <w:t xml:space="preserve">”  </w:t>
      </w:r>
      <w:r w:rsidRPr="006A59DC">
        <w:rPr>
          <w:rFonts w:ascii="Calibri" w:hAnsi="Calibri" w:cs="Calibri"/>
          <w:sz w:val="28"/>
          <w:szCs w:val="28"/>
        </w:rPr>
        <w:t>If I haven</w:t>
      </w:r>
      <w:r w:rsidRPr="006A59DC">
        <w:rPr>
          <w:rFonts w:ascii="Calibri" w:hAnsi="Calibri" w:cs="Calibri"/>
          <w:sz w:val="28"/>
          <w:szCs w:val="28"/>
        </w:rPr>
        <w:t>’</w:t>
      </w:r>
      <w:r w:rsidRPr="006A59DC">
        <w:rPr>
          <w:rFonts w:ascii="Calibri" w:hAnsi="Calibri" w:cs="Calibri"/>
          <w:sz w:val="28"/>
          <w:szCs w:val="28"/>
        </w:rPr>
        <w:t>t done the work to be a compassionate human being, and the time comes when God is calling me to share that with someone else, I can</w:t>
      </w:r>
      <w:r w:rsidRPr="006A59DC">
        <w:rPr>
          <w:rFonts w:ascii="Calibri" w:hAnsi="Calibri" w:cs="Calibri"/>
          <w:sz w:val="28"/>
          <w:szCs w:val="28"/>
        </w:rPr>
        <w:t>’</w:t>
      </w:r>
      <w:r w:rsidRPr="006A59DC">
        <w:rPr>
          <w:rFonts w:ascii="Calibri" w:hAnsi="Calibri" w:cs="Calibri"/>
          <w:sz w:val="28"/>
          <w:szCs w:val="28"/>
        </w:rPr>
        <w:t xml:space="preserve">t turn to a neighbor and say, </w:t>
      </w:r>
      <w:r w:rsidRPr="006A59DC">
        <w:rPr>
          <w:rFonts w:ascii="Calibri" w:hAnsi="Calibri" w:cs="Calibri"/>
          <w:sz w:val="28"/>
          <w:szCs w:val="28"/>
        </w:rPr>
        <w:t>“</w:t>
      </w:r>
      <w:r w:rsidRPr="006A59DC">
        <w:rPr>
          <w:rFonts w:ascii="Calibri" w:hAnsi="Calibri" w:cs="Calibri"/>
          <w:sz w:val="28"/>
          <w:szCs w:val="28"/>
        </w:rPr>
        <w:t>Wow.  You</w:t>
      </w:r>
      <w:r w:rsidRPr="006A59DC">
        <w:rPr>
          <w:rFonts w:ascii="Calibri" w:hAnsi="Calibri" w:cs="Calibri"/>
          <w:sz w:val="28"/>
          <w:szCs w:val="28"/>
        </w:rPr>
        <w:t>’</w:t>
      </w:r>
      <w:r w:rsidRPr="006A59DC">
        <w:rPr>
          <w:rFonts w:ascii="Calibri" w:hAnsi="Calibri" w:cs="Calibri"/>
          <w:sz w:val="28"/>
          <w:szCs w:val="28"/>
        </w:rPr>
        <w:t xml:space="preserve">re </w:t>
      </w:r>
      <w:proofErr w:type="gramStart"/>
      <w:r w:rsidRPr="006A59DC">
        <w:rPr>
          <w:rFonts w:ascii="Calibri" w:hAnsi="Calibri" w:cs="Calibri"/>
          <w:sz w:val="28"/>
          <w:szCs w:val="28"/>
        </w:rPr>
        <w:t>really compassionate</w:t>
      </w:r>
      <w:proofErr w:type="gramEnd"/>
      <w:r w:rsidRPr="006A59DC">
        <w:rPr>
          <w:rFonts w:ascii="Calibri" w:hAnsi="Calibri" w:cs="Calibri"/>
          <w:sz w:val="28"/>
          <w:szCs w:val="28"/>
        </w:rPr>
        <w:t>.  Can I have some of that to give to this person?</w:t>
      </w:r>
      <w:r w:rsidRPr="006A59DC">
        <w:rPr>
          <w:rFonts w:ascii="Calibri" w:hAnsi="Calibri" w:cs="Calibri"/>
          <w:sz w:val="28"/>
          <w:szCs w:val="28"/>
        </w:rPr>
        <w:t xml:space="preserve">”  </w:t>
      </w:r>
      <w:r w:rsidRPr="006A59DC">
        <w:rPr>
          <w:rFonts w:ascii="Calibri" w:hAnsi="Calibri" w:cs="Calibri"/>
          <w:sz w:val="28"/>
          <w:szCs w:val="28"/>
        </w:rPr>
        <w:t>No, that</w:t>
      </w:r>
      <w:r w:rsidRPr="006A59DC">
        <w:rPr>
          <w:rFonts w:ascii="Calibri" w:hAnsi="Calibri" w:cs="Calibri"/>
          <w:sz w:val="28"/>
          <w:szCs w:val="28"/>
        </w:rPr>
        <w:t>’</w:t>
      </w:r>
      <w:r w:rsidRPr="006A59DC">
        <w:rPr>
          <w:rFonts w:ascii="Calibri" w:hAnsi="Calibri" w:cs="Calibri"/>
          <w:sz w:val="28"/>
          <w:szCs w:val="28"/>
        </w:rPr>
        <w:t>s oil that I need to have on my person when the time comes.</w:t>
      </w:r>
    </w:p>
    <w:p w14:paraId="38264E19"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Now, hear me clearly, church.  I</w:t>
      </w:r>
      <w:r w:rsidRPr="006A59DC">
        <w:rPr>
          <w:rFonts w:ascii="Calibri" w:hAnsi="Calibri" w:cs="Calibri"/>
          <w:sz w:val="28"/>
          <w:szCs w:val="28"/>
        </w:rPr>
        <w:t>’</w:t>
      </w:r>
      <w:r w:rsidRPr="006A59DC">
        <w:rPr>
          <w:rFonts w:ascii="Calibri" w:hAnsi="Calibri" w:cs="Calibri"/>
          <w:sz w:val="28"/>
          <w:szCs w:val="28"/>
        </w:rPr>
        <w:t xml:space="preserve">m </w:t>
      </w:r>
      <w:r w:rsidRPr="006A59DC">
        <w:rPr>
          <w:rFonts w:ascii="Calibri" w:hAnsi="Calibri" w:cs="Calibri"/>
          <w:i/>
          <w:iCs/>
          <w:sz w:val="28"/>
          <w:szCs w:val="28"/>
        </w:rPr>
        <w:t xml:space="preserve">not </w:t>
      </w:r>
      <w:r w:rsidRPr="006A59DC">
        <w:rPr>
          <w:rFonts w:ascii="Calibri" w:hAnsi="Calibri" w:cs="Calibri"/>
          <w:sz w:val="28"/>
          <w:szCs w:val="28"/>
        </w:rPr>
        <w:t>saying that we</w:t>
      </w:r>
      <w:r w:rsidRPr="006A59DC">
        <w:rPr>
          <w:rFonts w:ascii="Calibri" w:hAnsi="Calibri" w:cs="Calibri"/>
          <w:sz w:val="28"/>
          <w:szCs w:val="28"/>
        </w:rPr>
        <w:t>’</w:t>
      </w:r>
      <w:r w:rsidRPr="006A59DC">
        <w:rPr>
          <w:rFonts w:ascii="Calibri" w:hAnsi="Calibri" w:cs="Calibri"/>
          <w:sz w:val="28"/>
          <w:szCs w:val="28"/>
        </w:rPr>
        <w:t>re all on our own to do this.  I</w:t>
      </w:r>
      <w:r w:rsidRPr="006A59DC">
        <w:rPr>
          <w:rFonts w:ascii="Calibri" w:hAnsi="Calibri" w:cs="Calibri"/>
          <w:sz w:val="28"/>
          <w:szCs w:val="28"/>
        </w:rPr>
        <w:t>’</w:t>
      </w:r>
      <w:r w:rsidRPr="006A59DC">
        <w:rPr>
          <w:rFonts w:ascii="Calibri" w:hAnsi="Calibri" w:cs="Calibri"/>
          <w:sz w:val="28"/>
          <w:szCs w:val="28"/>
        </w:rPr>
        <w:t xml:space="preserve">m </w:t>
      </w:r>
      <w:r w:rsidRPr="006A59DC">
        <w:rPr>
          <w:rFonts w:ascii="Calibri" w:hAnsi="Calibri" w:cs="Calibri"/>
          <w:i/>
          <w:iCs/>
          <w:sz w:val="28"/>
          <w:szCs w:val="28"/>
        </w:rPr>
        <w:t xml:space="preserve">not </w:t>
      </w:r>
      <w:r w:rsidRPr="006A59DC">
        <w:rPr>
          <w:rFonts w:ascii="Calibri" w:hAnsi="Calibri" w:cs="Calibri"/>
          <w:sz w:val="28"/>
          <w:szCs w:val="28"/>
        </w:rPr>
        <w:t>saying that each of us is called to do this work alone or in isolation.  On the contrary, we</w:t>
      </w:r>
      <w:r w:rsidRPr="006A59DC">
        <w:rPr>
          <w:rFonts w:ascii="Calibri" w:hAnsi="Calibri" w:cs="Calibri"/>
          <w:sz w:val="28"/>
          <w:szCs w:val="28"/>
        </w:rPr>
        <w:t>’</w:t>
      </w:r>
      <w:r w:rsidRPr="006A59DC">
        <w:rPr>
          <w:rFonts w:ascii="Calibri" w:hAnsi="Calibri" w:cs="Calibri"/>
          <w:sz w:val="28"/>
          <w:szCs w:val="28"/>
        </w:rPr>
        <w:t>re all in this together.  We</w:t>
      </w:r>
      <w:r w:rsidRPr="006A59DC">
        <w:rPr>
          <w:rFonts w:ascii="Calibri" w:hAnsi="Calibri" w:cs="Calibri"/>
          <w:sz w:val="28"/>
          <w:szCs w:val="28"/>
        </w:rPr>
        <w:t>’</w:t>
      </w:r>
      <w:r w:rsidRPr="006A59DC">
        <w:rPr>
          <w:rFonts w:ascii="Calibri" w:hAnsi="Calibri" w:cs="Calibri"/>
          <w:sz w:val="28"/>
          <w:szCs w:val="28"/>
        </w:rPr>
        <w:t>re a family.  We</w:t>
      </w:r>
      <w:r w:rsidRPr="006A59DC">
        <w:rPr>
          <w:rFonts w:ascii="Calibri" w:hAnsi="Calibri" w:cs="Calibri"/>
          <w:sz w:val="28"/>
          <w:szCs w:val="28"/>
        </w:rPr>
        <w:t>’</w:t>
      </w:r>
      <w:r w:rsidRPr="006A59DC">
        <w:rPr>
          <w:rFonts w:ascii="Calibri" w:hAnsi="Calibri" w:cs="Calibri"/>
          <w:sz w:val="28"/>
          <w:szCs w:val="28"/>
        </w:rPr>
        <w:t>re a team.  We</w:t>
      </w:r>
      <w:r w:rsidRPr="006A59DC">
        <w:rPr>
          <w:rFonts w:ascii="Calibri" w:hAnsi="Calibri" w:cs="Calibri"/>
          <w:sz w:val="28"/>
          <w:szCs w:val="28"/>
        </w:rPr>
        <w:t>’</w:t>
      </w:r>
      <w:r w:rsidRPr="006A59DC">
        <w:rPr>
          <w:rFonts w:ascii="Calibri" w:hAnsi="Calibri" w:cs="Calibri"/>
          <w:sz w:val="28"/>
          <w:szCs w:val="28"/>
        </w:rPr>
        <w:t>re a neighborhood.  We can, and should, pray for one another, encourage one another.  Share resources that we can share, like wisdom and courage.  Those things are true</w:t>
      </w:r>
      <w:r w:rsidRPr="006A59DC">
        <w:rPr>
          <w:rFonts w:ascii="Calibri" w:hAnsi="Calibri" w:cs="Calibri"/>
          <w:sz w:val="28"/>
          <w:szCs w:val="28"/>
        </w:rPr>
        <w:t>…</w:t>
      </w:r>
      <w:r w:rsidRPr="006A59DC">
        <w:rPr>
          <w:rFonts w:ascii="Calibri" w:hAnsi="Calibri" w:cs="Calibri"/>
          <w:i/>
          <w:iCs/>
          <w:sz w:val="28"/>
          <w:szCs w:val="28"/>
        </w:rPr>
        <w:t xml:space="preserve">and </w:t>
      </w:r>
      <w:r w:rsidRPr="006A59DC">
        <w:rPr>
          <w:rFonts w:ascii="Calibri" w:hAnsi="Calibri" w:cs="Calibri"/>
          <w:sz w:val="28"/>
          <w:szCs w:val="28"/>
        </w:rPr>
        <w:t>it</w:t>
      </w:r>
      <w:r w:rsidRPr="006A59DC">
        <w:rPr>
          <w:rFonts w:ascii="Calibri" w:hAnsi="Calibri" w:cs="Calibri"/>
          <w:sz w:val="28"/>
          <w:szCs w:val="28"/>
        </w:rPr>
        <w:t>’</w:t>
      </w:r>
      <w:r w:rsidRPr="006A59DC">
        <w:rPr>
          <w:rFonts w:ascii="Calibri" w:hAnsi="Calibri" w:cs="Calibri"/>
          <w:sz w:val="28"/>
          <w:szCs w:val="28"/>
        </w:rPr>
        <w:t xml:space="preserve">s also true that there are things we </w:t>
      </w:r>
      <w:proofErr w:type="gramStart"/>
      <w:r w:rsidRPr="006A59DC">
        <w:rPr>
          <w:rFonts w:ascii="Calibri" w:hAnsi="Calibri" w:cs="Calibri"/>
          <w:sz w:val="28"/>
          <w:szCs w:val="28"/>
        </w:rPr>
        <w:t>have to</w:t>
      </w:r>
      <w:proofErr w:type="gramEnd"/>
      <w:r w:rsidRPr="006A59DC">
        <w:rPr>
          <w:rFonts w:ascii="Calibri" w:hAnsi="Calibri" w:cs="Calibri"/>
          <w:sz w:val="28"/>
          <w:szCs w:val="28"/>
        </w:rPr>
        <w:t xml:space="preserve"> have on our person for when Jesus shows up and God</w:t>
      </w:r>
      <w:r w:rsidRPr="006A59DC">
        <w:rPr>
          <w:rFonts w:ascii="Calibri" w:hAnsi="Calibri" w:cs="Calibri"/>
          <w:sz w:val="28"/>
          <w:szCs w:val="28"/>
        </w:rPr>
        <w:t>’</w:t>
      </w:r>
      <w:r w:rsidRPr="006A59DC">
        <w:rPr>
          <w:rFonts w:ascii="Calibri" w:hAnsi="Calibri" w:cs="Calibri"/>
          <w:sz w:val="28"/>
          <w:szCs w:val="28"/>
        </w:rPr>
        <w:t>s light needs to shine.</w:t>
      </w:r>
    </w:p>
    <w:p w14:paraId="308EF298"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t>When are those moments, I wonder?  When exactly does Jesus show up in the unexpected hour?  Well, it might not be as unexpected as we might think.  You see, I don</w:t>
      </w:r>
      <w:r w:rsidRPr="006A59DC">
        <w:rPr>
          <w:rFonts w:ascii="Calibri" w:hAnsi="Calibri" w:cs="Calibri"/>
          <w:sz w:val="28"/>
          <w:szCs w:val="28"/>
        </w:rPr>
        <w:t>’</w:t>
      </w:r>
      <w:r w:rsidRPr="006A59DC">
        <w:rPr>
          <w:rFonts w:ascii="Calibri" w:hAnsi="Calibri" w:cs="Calibri"/>
          <w:sz w:val="28"/>
          <w:szCs w:val="28"/>
        </w:rPr>
        <w:t xml:space="preserve">t think this parable is about the so-called </w:t>
      </w:r>
      <w:r w:rsidRPr="006A59DC">
        <w:rPr>
          <w:rFonts w:ascii="Calibri" w:hAnsi="Calibri" w:cs="Calibri"/>
          <w:sz w:val="28"/>
          <w:szCs w:val="28"/>
        </w:rPr>
        <w:t>“</w:t>
      </w:r>
      <w:r w:rsidRPr="006A59DC">
        <w:rPr>
          <w:rFonts w:ascii="Calibri" w:hAnsi="Calibri" w:cs="Calibri"/>
          <w:sz w:val="28"/>
          <w:szCs w:val="28"/>
        </w:rPr>
        <w:t>Second Coming.</w:t>
      </w:r>
      <w:r w:rsidRPr="006A59DC">
        <w:rPr>
          <w:rFonts w:ascii="Calibri" w:hAnsi="Calibri" w:cs="Calibri"/>
          <w:sz w:val="28"/>
          <w:szCs w:val="28"/>
        </w:rPr>
        <w:t xml:space="preserve">”  </w:t>
      </w:r>
      <w:r w:rsidRPr="006A59DC">
        <w:rPr>
          <w:rFonts w:ascii="Calibri" w:hAnsi="Calibri" w:cs="Calibri"/>
          <w:sz w:val="28"/>
          <w:szCs w:val="28"/>
        </w:rPr>
        <w:t xml:space="preserve">I think this passage is much more about being prepared for the present than it is about some abstract future time when </w:t>
      </w:r>
      <w:r w:rsidRPr="006A59DC">
        <w:rPr>
          <w:rFonts w:ascii="Calibri" w:hAnsi="Calibri" w:cs="Calibri"/>
          <w:sz w:val="28"/>
          <w:szCs w:val="28"/>
        </w:rPr>
        <w:t xml:space="preserve">we die (notice </w:t>
      </w:r>
      <w:proofErr w:type="spellStart"/>
      <w:r w:rsidRPr="006A59DC">
        <w:rPr>
          <w:rFonts w:ascii="Calibri" w:hAnsi="Calibri" w:cs="Calibri"/>
          <w:sz w:val="28"/>
          <w:szCs w:val="28"/>
        </w:rPr>
        <w:t>no where</w:t>
      </w:r>
      <w:proofErr w:type="spellEnd"/>
      <w:r w:rsidRPr="006A59DC">
        <w:rPr>
          <w:rFonts w:ascii="Calibri" w:hAnsi="Calibri" w:cs="Calibri"/>
          <w:sz w:val="28"/>
          <w:szCs w:val="28"/>
        </w:rPr>
        <w:t xml:space="preserve"> in the passage is there mention of death or dying).  No, this passage is about having a little bit of oil here and now for when Jesus shows up.  And if we</w:t>
      </w:r>
      <w:r w:rsidRPr="006A59DC">
        <w:rPr>
          <w:rFonts w:ascii="Calibri" w:hAnsi="Calibri" w:cs="Calibri"/>
          <w:sz w:val="28"/>
          <w:szCs w:val="28"/>
        </w:rPr>
        <w:t>’</w:t>
      </w:r>
      <w:r w:rsidRPr="006A59DC">
        <w:rPr>
          <w:rFonts w:ascii="Calibri" w:hAnsi="Calibri" w:cs="Calibri"/>
          <w:sz w:val="28"/>
          <w:szCs w:val="28"/>
        </w:rPr>
        <w:t xml:space="preserve">re curious about when Jesus shows up, we only </w:t>
      </w:r>
      <w:proofErr w:type="gramStart"/>
      <w:r w:rsidRPr="006A59DC">
        <w:rPr>
          <w:rFonts w:ascii="Calibri" w:hAnsi="Calibri" w:cs="Calibri"/>
          <w:sz w:val="28"/>
          <w:szCs w:val="28"/>
        </w:rPr>
        <w:t>have to</w:t>
      </w:r>
      <w:proofErr w:type="gramEnd"/>
      <w:r w:rsidRPr="006A59DC">
        <w:rPr>
          <w:rFonts w:ascii="Calibri" w:hAnsi="Calibri" w:cs="Calibri"/>
          <w:sz w:val="28"/>
          <w:szCs w:val="28"/>
        </w:rPr>
        <w:t xml:space="preserve"> skip a few verses from the end of today</w:t>
      </w:r>
      <w:r w:rsidRPr="006A59DC">
        <w:rPr>
          <w:rFonts w:ascii="Calibri" w:hAnsi="Calibri" w:cs="Calibri"/>
          <w:sz w:val="28"/>
          <w:szCs w:val="28"/>
        </w:rPr>
        <w:t>’</w:t>
      </w:r>
      <w:r w:rsidRPr="006A59DC">
        <w:rPr>
          <w:rFonts w:ascii="Calibri" w:hAnsi="Calibri" w:cs="Calibri"/>
          <w:sz w:val="28"/>
          <w:szCs w:val="28"/>
        </w:rPr>
        <w:t xml:space="preserve">s parable to get the answer.  Hear these words from </w:t>
      </w:r>
      <w:proofErr w:type="gramStart"/>
      <w:r w:rsidRPr="006A59DC">
        <w:rPr>
          <w:rFonts w:ascii="Calibri" w:hAnsi="Calibri" w:cs="Calibri"/>
          <w:sz w:val="28"/>
          <w:szCs w:val="28"/>
        </w:rPr>
        <w:t>later on</w:t>
      </w:r>
      <w:proofErr w:type="gramEnd"/>
      <w:r w:rsidRPr="006A59DC">
        <w:rPr>
          <w:rFonts w:ascii="Calibri" w:hAnsi="Calibri" w:cs="Calibri"/>
          <w:sz w:val="28"/>
          <w:szCs w:val="28"/>
        </w:rPr>
        <w:t xml:space="preserve"> in Chapter 25 of Matthew</w:t>
      </w:r>
      <w:r w:rsidRPr="006A59DC">
        <w:rPr>
          <w:rFonts w:ascii="Calibri" w:hAnsi="Calibri" w:cs="Calibri"/>
          <w:sz w:val="28"/>
          <w:szCs w:val="28"/>
        </w:rPr>
        <w:t>’</w:t>
      </w:r>
      <w:r w:rsidRPr="006A59DC">
        <w:rPr>
          <w:rFonts w:ascii="Calibri" w:hAnsi="Calibri" w:cs="Calibri"/>
          <w:sz w:val="28"/>
          <w:szCs w:val="28"/>
        </w:rPr>
        <w:t>s Gospel:</w:t>
      </w:r>
    </w:p>
    <w:p w14:paraId="76FD7F11" w14:textId="77777777" w:rsidR="00407A15" w:rsidRPr="006A59DC" w:rsidRDefault="006A59DC" w:rsidP="006A59DC">
      <w:pPr>
        <w:pStyle w:val="Body"/>
        <w:jc w:val="both"/>
        <w:rPr>
          <w:rFonts w:ascii="Calibri" w:eastAsia="Times New Roman" w:hAnsi="Calibri" w:cs="Calibri"/>
          <w:i/>
          <w:iCs/>
          <w:sz w:val="28"/>
          <w:szCs w:val="28"/>
        </w:rPr>
      </w:pPr>
      <w:r w:rsidRPr="006A59DC">
        <w:rPr>
          <w:rFonts w:ascii="Calibri" w:eastAsia="Times New Roman" w:hAnsi="Calibri" w:cs="Calibri"/>
          <w:sz w:val="28"/>
          <w:szCs w:val="28"/>
        </w:rPr>
        <w:tab/>
      </w:r>
      <w:r w:rsidRPr="006A59DC">
        <w:rPr>
          <w:rFonts w:ascii="Calibri" w:hAnsi="Calibri" w:cs="Calibri"/>
          <w:i/>
          <w:iCs/>
          <w:sz w:val="28"/>
          <w:szCs w:val="28"/>
          <w:rtl/>
        </w:rPr>
        <w:t>‘</w:t>
      </w:r>
      <w:r w:rsidRPr="006A59DC">
        <w:rPr>
          <w:rFonts w:ascii="Calibri" w:hAnsi="Calibri" w:cs="Calibri"/>
          <w:i/>
          <w:iCs/>
          <w:sz w:val="28"/>
          <w:szCs w:val="28"/>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w:t>
      </w:r>
      <w:proofErr w:type="gramStart"/>
      <w:r w:rsidRPr="006A59DC">
        <w:rPr>
          <w:rFonts w:ascii="Calibri" w:hAnsi="Calibri" w:cs="Calibri"/>
          <w:i/>
          <w:iCs/>
          <w:sz w:val="28"/>
          <w:szCs w:val="28"/>
        </w:rPr>
        <w:t>at</w:t>
      </w:r>
      <w:proofErr w:type="gramEnd"/>
      <w:r w:rsidRPr="006A59DC">
        <w:rPr>
          <w:rFonts w:ascii="Calibri" w:hAnsi="Calibri" w:cs="Calibri"/>
          <w:i/>
          <w:iCs/>
          <w:sz w:val="28"/>
          <w:szCs w:val="28"/>
        </w:rPr>
        <w:t xml:space="preserve"> his right hand and the goats at the left. Then the king will say to those at his right hand, </w:t>
      </w:r>
      <w:r w:rsidRPr="006A59DC">
        <w:rPr>
          <w:rFonts w:ascii="Calibri" w:hAnsi="Calibri" w:cs="Calibri"/>
          <w:i/>
          <w:iCs/>
          <w:sz w:val="28"/>
          <w:szCs w:val="28"/>
          <w:rtl/>
          <w:lang w:val="ar-SA"/>
        </w:rPr>
        <w:t>“</w:t>
      </w:r>
      <w:r w:rsidRPr="006A59DC">
        <w:rPr>
          <w:rFonts w:ascii="Calibri" w:hAnsi="Calibri" w:cs="Calibri"/>
          <w:i/>
          <w:iCs/>
          <w:sz w:val="28"/>
          <w:szCs w:val="28"/>
        </w:rPr>
        <w:t>Come, you that are blessed by my Father, inherit the kingdom prepared for you from the foundation of the world; for I was hungry and y</w:t>
      </w:r>
      <w:r w:rsidRPr="006A59DC">
        <w:rPr>
          <w:rFonts w:ascii="Calibri" w:hAnsi="Calibri" w:cs="Calibri"/>
          <w:i/>
          <w:iCs/>
          <w:sz w:val="28"/>
          <w:szCs w:val="28"/>
        </w:rPr>
        <w:t xml:space="preserve">ou gave me food, I was thirsty and you gave me </w:t>
      </w:r>
      <w:r w:rsidRPr="006A59DC">
        <w:rPr>
          <w:rFonts w:ascii="Calibri" w:hAnsi="Calibri" w:cs="Calibri"/>
          <w:i/>
          <w:iCs/>
          <w:sz w:val="28"/>
          <w:szCs w:val="28"/>
        </w:rPr>
        <w:lastRenderedPageBreak/>
        <w:t>something to drink, I was a stranger and you welcomed me, I was naked and you gave me clothing, I was sick and you took care of me, I was in prison and you visited me.</w:t>
      </w:r>
      <w:r w:rsidRPr="006A59DC">
        <w:rPr>
          <w:rFonts w:ascii="Calibri" w:hAnsi="Calibri" w:cs="Calibri"/>
          <w:i/>
          <w:iCs/>
          <w:sz w:val="28"/>
          <w:szCs w:val="28"/>
        </w:rPr>
        <w:t xml:space="preserve">” </w:t>
      </w:r>
      <w:r w:rsidRPr="006A59DC">
        <w:rPr>
          <w:rFonts w:ascii="Calibri" w:hAnsi="Calibri" w:cs="Calibri"/>
          <w:i/>
          <w:iCs/>
          <w:sz w:val="28"/>
          <w:szCs w:val="28"/>
        </w:rPr>
        <w:t xml:space="preserve">Then the righteous will answer him, </w:t>
      </w:r>
      <w:r w:rsidRPr="006A59DC">
        <w:rPr>
          <w:rFonts w:ascii="Calibri" w:hAnsi="Calibri" w:cs="Calibri"/>
          <w:i/>
          <w:iCs/>
          <w:sz w:val="28"/>
          <w:szCs w:val="28"/>
          <w:rtl/>
          <w:lang w:val="ar-SA"/>
        </w:rPr>
        <w:t>“</w:t>
      </w:r>
      <w:r w:rsidRPr="006A59DC">
        <w:rPr>
          <w:rFonts w:ascii="Calibri" w:hAnsi="Calibri" w:cs="Calibri"/>
          <w:i/>
          <w:iCs/>
          <w:sz w:val="28"/>
          <w:szCs w:val="28"/>
        </w:rPr>
        <w:t xml:space="preserve">Lord, when was it that we saw you hungry and gave you food, or thirsty and gave you something to drink? And when was it that we saw </w:t>
      </w:r>
      <w:proofErr w:type="gramStart"/>
      <w:r w:rsidRPr="006A59DC">
        <w:rPr>
          <w:rFonts w:ascii="Calibri" w:hAnsi="Calibri" w:cs="Calibri"/>
          <w:i/>
          <w:iCs/>
          <w:sz w:val="28"/>
          <w:szCs w:val="28"/>
        </w:rPr>
        <w:t>you</w:t>
      </w:r>
      <w:proofErr w:type="gramEnd"/>
      <w:r w:rsidRPr="006A59DC">
        <w:rPr>
          <w:rFonts w:ascii="Calibri" w:hAnsi="Calibri" w:cs="Calibri"/>
          <w:i/>
          <w:iCs/>
          <w:sz w:val="28"/>
          <w:szCs w:val="28"/>
        </w:rPr>
        <w:t xml:space="preserve"> a stranger and welcomed you, or naked and gave you clothing? And when was it that we saw you sick or in prison and visited </w:t>
      </w:r>
      <w:r w:rsidRPr="006A59DC">
        <w:rPr>
          <w:rFonts w:ascii="Calibri" w:hAnsi="Calibri" w:cs="Calibri"/>
          <w:i/>
          <w:iCs/>
          <w:sz w:val="28"/>
          <w:szCs w:val="28"/>
        </w:rPr>
        <w:t>you?</w:t>
      </w:r>
      <w:r w:rsidRPr="006A59DC">
        <w:rPr>
          <w:rFonts w:ascii="Calibri" w:hAnsi="Calibri" w:cs="Calibri"/>
          <w:i/>
          <w:iCs/>
          <w:sz w:val="28"/>
          <w:szCs w:val="28"/>
        </w:rPr>
        <w:t xml:space="preserve">” </w:t>
      </w:r>
      <w:r w:rsidRPr="006A59DC">
        <w:rPr>
          <w:rFonts w:ascii="Calibri" w:hAnsi="Calibri" w:cs="Calibri"/>
          <w:i/>
          <w:iCs/>
          <w:sz w:val="28"/>
          <w:szCs w:val="28"/>
        </w:rPr>
        <w:t xml:space="preserve">And the king will answer them, </w:t>
      </w:r>
      <w:r w:rsidRPr="006A59DC">
        <w:rPr>
          <w:rFonts w:ascii="Calibri" w:hAnsi="Calibri" w:cs="Calibri"/>
          <w:i/>
          <w:iCs/>
          <w:sz w:val="28"/>
          <w:szCs w:val="28"/>
          <w:rtl/>
          <w:lang w:val="ar-SA"/>
        </w:rPr>
        <w:t>“</w:t>
      </w:r>
      <w:r w:rsidRPr="006A59DC">
        <w:rPr>
          <w:rFonts w:ascii="Calibri" w:hAnsi="Calibri" w:cs="Calibri"/>
          <w:i/>
          <w:iCs/>
          <w:sz w:val="28"/>
          <w:szCs w:val="28"/>
        </w:rPr>
        <w:t>Truly I tell you, just as you did it to one of the least of these who are members of my family, you did it to me.</w:t>
      </w:r>
      <w:r w:rsidRPr="006A59DC">
        <w:rPr>
          <w:rFonts w:ascii="Calibri" w:hAnsi="Calibri" w:cs="Calibri"/>
          <w:i/>
          <w:iCs/>
          <w:sz w:val="28"/>
          <w:szCs w:val="28"/>
        </w:rPr>
        <w:t>”</w:t>
      </w:r>
      <w:r w:rsidRPr="006A59DC">
        <w:rPr>
          <w:rFonts w:ascii="Calibri" w:eastAsia="Times New Roman" w:hAnsi="Calibri" w:cs="Calibri"/>
          <w:i/>
          <w:iCs/>
          <w:sz w:val="28"/>
          <w:szCs w:val="28"/>
          <w:vertAlign w:val="superscript"/>
        </w:rPr>
        <w:footnoteReference w:id="3"/>
      </w:r>
    </w:p>
    <w:p w14:paraId="7600A4CF"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i/>
          <w:iCs/>
          <w:sz w:val="28"/>
          <w:szCs w:val="28"/>
        </w:rPr>
        <w:tab/>
      </w:r>
      <w:r w:rsidRPr="006A59DC">
        <w:rPr>
          <w:rFonts w:ascii="Calibri" w:hAnsi="Calibri" w:cs="Calibri"/>
          <w:sz w:val="28"/>
          <w:szCs w:val="28"/>
        </w:rPr>
        <w:t xml:space="preserve">Friends, we keep our lamps trimmed and burning, because Jesus comes to us here and now as the hungry.  Jesus comes to us here and now as the thirsty.  Jesus comes to us here and now as the stranger.  Jesus comes to us here and now as the </w:t>
      </w:r>
      <w:r w:rsidRPr="006A59DC">
        <w:rPr>
          <w:rFonts w:ascii="Calibri" w:hAnsi="Calibri" w:cs="Calibri"/>
          <w:sz w:val="28"/>
          <w:szCs w:val="28"/>
        </w:rPr>
        <w:t>naked, the sick, the incarcerated.  And in those moments, we aren</w:t>
      </w:r>
      <w:r w:rsidRPr="006A59DC">
        <w:rPr>
          <w:rFonts w:ascii="Calibri" w:hAnsi="Calibri" w:cs="Calibri"/>
          <w:sz w:val="28"/>
          <w:szCs w:val="28"/>
        </w:rPr>
        <w:t>’</w:t>
      </w:r>
      <w:r w:rsidRPr="006A59DC">
        <w:rPr>
          <w:rFonts w:ascii="Calibri" w:hAnsi="Calibri" w:cs="Calibri"/>
          <w:sz w:val="28"/>
          <w:szCs w:val="28"/>
        </w:rPr>
        <w:t>t called upon to have invested in barrels upon barrels of oil.  We aren</w:t>
      </w:r>
      <w:r w:rsidRPr="006A59DC">
        <w:rPr>
          <w:rFonts w:ascii="Calibri" w:hAnsi="Calibri" w:cs="Calibri"/>
          <w:sz w:val="28"/>
          <w:szCs w:val="28"/>
        </w:rPr>
        <w:t>’</w:t>
      </w:r>
      <w:r w:rsidRPr="006A59DC">
        <w:rPr>
          <w:rFonts w:ascii="Calibri" w:hAnsi="Calibri" w:cs="Calibri"/>
          <w:sz w:val="28"/>
          <w:szCs w:val="28"/>
        </w:rPr>
        <w:t xml:space="preserve">t called to walk this world with a </w:t>
      </w:r>
      <w:proofErr w:type="gramStart"/>
      <w:r w:rsidRPr="006A59DC">
        <w:rPr>
          <w:rFonts w:ascii="Calibri" w:hAnsi="Calibri" w:cs="Calibri"/>
          <w:sz w:val="28"/>
          <w:szCs w:val="28"/>
        </w:rPr>
        <w:t>life-time</w:t>
      </w:r>
      <w:proofErr w:type="gramEnd"/>
      <w:r w:rsidRPr="006A59DC">
        <w:rPr>
          <w:rFonts w:ascii="Calibri" w:hAnsi="Calibri" w:cs="Calibri"/>
          <w:sz w:val="28"/>
          <w:szCs w:val="28"/>
        </w:rPr>
        <w:t xml:space="preserve"> supply of the stuff.  No, we</w:t>
      </w:r>
      <w:r w:rsidRPr="006A59DC">
        <w:rPr>
          <w:rFonts w:ascii="Calibri" w:hAnsi="Calibri" w:cs="Calibri"/>
          <w:sz w:val="28"/>
          <w:szCs w:val="28"/>
        </w:rPr>
        <w:t>’</w:t>
      </w:r>
      <w:r w:rsidRPr="006A59DC">
        <w:rPr>
          <w:rFonts w:ascii="Calibri" w:hAnsi="Calibri" w:cs="Calibri"/>
          <w:sz w:val="28"/>
          <w:szCs w:val="28"/>
        </w:rPr>
        <w:t xml:space="preserve">re called to have just enough, just a little, just a little daily bread, to share with Jesus when his comes to us as the neighbor in need.  </w:t>
      </w:r>
    </w:p>
    <w:p w14:paraId="11BFA04C" w14:textId="77777777" w:rsidR="00407A15" w:rsidRPr="006A59DC" w:rsidRDefault="006A59DC" w:rsidP="006A59DC">
      <w:pPr>
        <w:pStyle w:val="Body"/>
        <w:jc w:val="both"/>
        <w:rPr>
          <w:rFonts w:ascii="Calibri" w:eastAsia="Times New Roman" w:hAnsi="Calibri" w:cs="Calibri"/>
          <w:sz w:val="28"/>
          <w:szCs w:val="28"/>
        </w:rPr>
      </w:pPr>
      <w:r w:rsidRPr="006A59DC">
        <w:rPr>
          <w:rFonts w:ascii="Calibri" w:eastAsia="Times New Roman" w:hAnsi="Calibri" w:cs="Calibri"/>
          <w:sz w:val="28"/>
          <w:szCs w:val="28"/>
        </w:rPr>
        <w:tab/>
      </w:r>
      <w:proofErr w:type="gramStart"/>
      <w:r w:rsidRPr="006A59DC">
        <w:rPr>
          <w:rFonts w:ascii="Calibri" w:eastAsia="Times New Roman" w:hAnsi="Calibri" w:cs="Calibri"/>
          <w:sz w:val="28"/>
          <w:szCs w:val="28"/>
        </w:rPr>
        <w:t>So</w:t>
      </w:r>
      <w:proofErr w:type="gramEnd"/>
      <w:r w:rsidRPr="006A59DC">
        <w:rPr>
          <w:rFonts w:ascii="Calibri" w:eastAsia="Times New Roman" w:hAnsi="Calibri" w:cs="Calibri"/>
          <w:sz w:val="28"/>
          <w:szCs w:val="28"/>
        </w:rPr>
        <w:t xml:space="preserve"> friends, let us keep our lamps trimmed and burning, because we know neither the day nor the hour.</w:t>
      </w:r>
    </w:p>
    <w:p w14:paraId="7F754A43" w14:textId="77777777" w:rsidR="00407A15" w:rsidRPr="006A59DC" w:rsidRDefault="006A59DC" w:rsidP="006A59DC">
      <w:pPr>
        <w:pStyle w:val="Body"/>
        <w:jc w:val="both"/>
        <w:rPr>
          <w:rFonts w:ascii="Calibri" w:hAnsi="Calibri" w:cs="Calibri"/>
          <w:sz w:val="28"/>
          <w:szCs w:val="28"/>
        </w:rPr>
      </w:pPr>
      <w:r w:rsidRPr="006A59DC">
        <w:rPr>
          <w:rFonts w:ascii="Calibri" w:eastAsia="Times New Roman" w:hAnsi="Calibri" w:cs="Calibri"/>
          <w:sz w:val="28"/>
          <w:szCs w:val="28"/>
        </w:rPr>
        <w:tab/>
        <w:t xml:space="preserve">In the name of </w:t>
      </w:r>
      <w:proofErr w:type="gramStart"/>
      <w:r w:rsidRPr="006A59DC">
        <w:rPr>
          <w:rFonts w:ascii="Calibri" w:eastAsia="Times New Roman" w:hAnsi="Calibri" w:cs="Calibri"/>
          <w:sz w:val="28"/>
          <w:szCs w:val="28"/>
        </w:rPr>
        <w:t>God</w:t>
      </w:r>
      <w:proofErr w:type="gramEnd"/>
      <w:r w:rsidRPr="006A59DC">
        <w:rPr>
          <w:rFonts w:ascii="Calibri" w:eastAsia="Times New Roman" w:hAnsi="Calibri" w:cs="Calibri"/>
          <w:sz w:val="28"/>
          <w:szCs w:val="28"/>
        </w:rPr>
        <w:t xml:space="preserve"> the Creator, Redeemer, and Sustainer, may all of us, God</w:t>
      </w:r>
      <w:r w:rsidRPr="006A59DC">
        <w:rPr>
          <w:rFonts w:ascii="Calibri" w:hAnsi="Calibri" w:cs="Calibri"/>
          <w:sz w:val="28"/>
          <w:szCs w:val="28"/>
        </w:rPr>
        <w:t>’</w:t>
      </w:r>
      <w:r w:rsidRPr="006A59DC">
        <w:rPr>
          <w:rFonts w:ascii="Calibri" w:hAnsi="Calibri" w:cs="Calibri"/>
          <w:sz w:val="28"/>
          <w:szCs w:val="28"/>
        </w:rPr>
        <w:t xml:space="preserve">s children, say:  </w:t>
      </w:r>
      <w:r w:rsidRPr="006A59DC">
        <w:rPr>
          <w:rFonts w:ascii="Calibri" w:hAnsi="Calibri" w:cs="Calibri"/>
          <w:b/>
          <w:bCs/>
          <w:sz w:val="28"/>
          <w:szCs w:val="28"/>
        </w:rPr>
        <w:t>Amen.</w:t>
      </w:r>
    </w:p>
    <w:sectPr w:rsidR="00407A15" w:rsidRPr="006A59DC">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EE57" w14:textId="77777777" w:rsidR="006A59DC" w:rsidRDefault="006A59DC">
      <w:r>
        <w:separator/>
      </w:r>
    </w:p>
  </w:endnote>
  <w:endnote w:type="continuationSeparator" w:id="0">
    <w:p w14:paraId="096D1DF9" w14:textId="77777777" w:rsidR="006A59DC" w:rsidRDefault="006A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020E" w14:textId="77777777" w:rsidR="00407A15" w:rsidRDefault="006A59DC">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F78E" w14:textId="77777777" w:rsidR="00407A15" w:rsidRDefault="006A59DC">
      <w:r>
        <w:separator/>
      </w:r>
    </w:p>
  </w:footnote>
  <w:footnote w:type="continuationSeparator" w:id="0">
    <w:p w14:paraId="21F872AE" w14:textId="77777777" w:rsidR="00407A15" w:rsidRDefault="006A59DC">
      <w:r>
        <w:continuationSeparator/>
      </w:r>
    </w:p>
  </w:footnote>
  <w:footnote w:type="continuationNotice" w:id="1">
    <w:p w14:paraId="6523A4D3" w14:textId="77777777" w:rsidR="00407A15" w:rsidRDefault="00407A15"/>
  </w:footnote>
  <w:footnote w:id="2">
    <w:p w14:paraId="01914F5D" w14:textId="77777777" w:rsidR="00407A15" w:rsidRDefault="006A59DC">
      <w:pPr>
        <w:pStyle w:val="Footnote"/>
      </w:pPr>
      <w:r>
        <w:rPr>
          <w:vertAlign w:val="superscript"/>
        </w:rPr>
        <w:footnoteRef/>
      </w:r>
      <w:r>
        <w:rPr>
          <w:rFonts w:eastAsia="Arial Unicode MS" w:cs="Arial Unicode MS"/>
        </w:rPr>
        <w:t xml:space="preserve"> https://day1.org/weekly-broadcast/5d9b820ef71918cdf2002671/filling_stations</w:t>
      </w:r>
    </w:p>
  </w:footnote>
  <w:footnote w:id="3">
    <w:p w14:paraId="3E9E5BCF" w14:textId="77777777" w:rsidR="00407A15" w:rsidRDefault="006A59DC">
      <w:pPr>
        <w:pStyle w:val="Footnote"/>
      </w:pPr>
      <w:r>
        <w:rPr>
          <w:vertAlign w:val="superscript"/>
        </w:rPr>
        <w:footnoteRef/>
      </w:r>
      <w:r>
        <w:rPr>
          <w:rFonts w:eastAsia="Arial Unicode MS" w:cs="Arial Unicode MS"/>
        </w:rPr>
        <w:t xml:space="preserve"> </w:t>
      </w:r>
      <w:r>
        <w:rPr>
          <w:rFonts w:eastAsia="Arial Unicode MS" w:cs="Arial Unicode MS"/>
        </w:rPr>
        <w:t>Matthew 25:31-40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5B5" w14:textId="77777777" w:rsidR="00407A15" w:rsidRDefault="006A59DC">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November 12</w:t>
    </w:r>
    <w:r>
      <w:rPr>
        <w:rFonts w:ascii="Times New Roman" w:hAnsi="Times New Roman"/>
        <w:vertAlign w:val="superscript"/>
      </w:rPr>
      <w:t>th</w:t>
    </w:r>
    <w:r>
      <w:rPr>
        <w:rFonts w:ascii="Times New Roman" w:hAnsi="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15"/>
    <w:rsid w:val="00407A15"/>
    <w:rsid w:val="006A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B18B"/>
  <w15:docId w15:val="{8807BA8C-4D7B-43DC-B619-63CFB03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4</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2023-11-09T17:14:00Z</cp:lastPrinted>
  <dcterms:created xsi:type="dcterms:W3CDTF">2023-11-09T17:14:00Z</dcterms:created>
  <dcterms:modified xsi:type="dcterms:W3CDTF">2023-11-09T17:14:00Z</dcterms:modified>
</cp:coreProperties>
</file>