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6C19E" w14:textId="77D2350D" w:rsidR="00131634" w:rsidRPr="00BB6391" w:rsidRDefault="00BB6391" w:rsidP="00BB6391">
      <w:pPr>
        <w:pStyle w:val="Body"/>
        <w:rPr>
          <w:rFonts w:ascii="Calibri" w:hAnsi="Calibri" w:cs="Calibri"/>
          <w:sz w:val="28"/>
          <w:szCs w:val="28"/>
        </w:rPr>
      </w:pPr>
      <w:r w:rsidRPr="00BB6391">
        <w:rPr>
          <w:rFonts w:ascii="Calibri" w:hAnsi="Calibri" w:cs="Calibri"/>
          <w:sz w:val="28"/>
          <w:szCs w:val="28"/>
        </w:rPr>
        <w:t>_____________________________________________________________________________</w:t>
      </w:r>
    </w:p>
    <w:p w14:paraId="28FE8991" w14:textId="77777777" w:rsidR="00131634" w:rsidRPr="00BB6391" w:rsidRDefault="00131634" w:rsidP="00BB6391">
      <w:pPr>
        <w:pStyle w:val="Body"/>
        <w:jc w:val="center"/>
        <w:rPr>
          <w:rFonts w:ascii="Calibri" w:eastAsia="Times New Roman" w:hAnsi="Calibri" w:cs="Calibri"/>
          <w:i/>
          <w:iCs/>
          <w:sz w:val="28"/>
          <w:szCs w:val="28"/>
        </w:rPr>
      </w:pPr>
    </w:p>
    <w:p w14:paraId="47F037DF" w14:textId="77777777" w:rsidR="00131634" w:rsidRPr="00BB6391" w:rsidRDefault="00BB6391" w:rsidP="00BB6391">
      <w:pPr>
        <w:pStyle w:val="Body"/>
        <w:jc w:val="center"/>
        <w:rPr>
          <w:rFonts w:ascii="Calibri" w:eastAsia="Times New Roman" w:hAnsi="Calibri" w:cs="Calibri"/>
          <w:i/>
          <w:iCs/>
          <w:sz w:val="28"/>
          <w:szCs w:val="28"/>
        </w:rPr>
      </w:pPr>
      <w:r w:rsidRPr="00BB6391">
        <w:rPr>
          <w:rFonts w:ascii="Calibri" w:hAnsi="Calibri" w:cs="Calibri"/>
          <w:i/>
          <w:iCs/>
          <w:sz w:val="28"/>
          <w:szCs w:val="28"/>
        </w:rPr>
        <w:t>Mark 12:38-44</w:t>
      </w:r>
    </w:p>
    <w:p w14:paraId="659C48B1" w14:textId="77777777" w:rsidR="00131634" w:rsidRPr="00BB6391" w:rsidRDefault="00BB6391" w:rsidP="00BB6391">
      <w:pPr>
        <w:pStyle w:val="Body"/>
        <w:jc w:val="both"/>
        <w:rPr>
          <w:rFonts w:ascii="Calibri" w:eastAsia="Times New Roman" w:hAnsi="Calibri" w:cs="Calibri"/>
          <w:i/>
          <w:iCs/>
          <w:sz w:val="28"/>
          <w:szCs w:val="28"/>
        </w:rPr>
      </w:pPr>
      <w:r w:rsidRPr="00BB6391">
        <w:rPr>
          <w:rFonts w:ascii="Calibri" w:eastAsia="Times New Roman" w:hAnsi="Calibri" w:cs="Calibri"/>
          <w:i/>
          <w:iCs/>
          <w:sz w:val="28"/>
          <w:szCs w:val="28"/>
        </w:rPr>
        <w:tab/>
      </w:r>
      <w:r w:rsidRPr="00BB6391">
        <w:rPr>
          <w:rFonts w:ascii="Calibri" w:hAnsi="Calibri" w:cs="Calibri"/>
          <w:i/>
          <w:iCs/>
          <w:sz w:val="28"/>
          <w:szCs w:val="28"/>
        </w:rPr>
        <w:t xml:space="preserve">As he taught, he said, </w:t>
      </w:r>
      <w:r w:rsidRPr="00BB6391">
        <w:rPr>
          <w:rFonts w:ascii="Calibri" w:hAnsi="Calibri" w:cs="Calibri"/>
          <w:i/>
          <w:iCs/>
          <w:sz w:val="28"/>
          <w:szCs w:val="28"/>
          <w:rtl/>
        </w:rPr>
        <w:t>‘</w:t>
      </w:r>
      <w:r w:rsidRPr="00BB6391">
        <w:rPr>
          <w:rFonts w:ascii="Calibri" w:hAnsi="Calibri" w:cs="Calibri"/>
          <w:i/>
          <w:iCs/>
          <w:sz w:val="28"/>
          <w:szCs w:val="28"/>
        </w:rPr>
        <w:t xml:space="preserve">Beware of the scribes, who like to walk around in long robes, and to be greeted with respect in the </w:t>
      </w:r>
      <w:proofErr w:type="gramStart"/>
      <w:r w:rsidRPr="00BB6391">
        <w:rPr>
          <w:rFonts w:ascii="Calibri" w:hAnsi="Calibri" w:cs="Calibri"/>
          <w:i/>
          <w:iCs/>
          <w:sz w:val="28"/>
          <w:szCs w:val="28"/>
        </w:rPr>
        <w:t>market-places</w:t>
      </w:r>
      <w:proofErr w:type="gramEnd"/>
      <w:r w:rsidRPr="00BB6391">
        <w:rPr>
          <w:rFonts w:ascii="Calibri" w:hAnsi="Calibri" w:cs="Calibri"/>
          <w:i/>
          <w:iCs/>
          <w:sz w:val="28"/>
          <w:szCs w:val="28"/>
        </w:rPr>
        <w:t>, and to have the best seats in the synagogues and places of honor at banquets! They devour widows</w:t>
      </w:r>
      <w:r w:rsidRPr="00BB6391">
        <w:rPr>
          <w:rFonts w:ascii="Calibri" w:hAnsi="Calibri" w:cs="Calibri"/>
          <w:i/>
          <w:iCs/>
          <w:sz w:val="28"/>
          <w:szCs w:val="28"/>
          <w:rtl/>
        </w:rPr>
        <w:t xml:space="preserve">’ </w:t>
      </w:r>
      <w:r w:rsidRPr="00BB6391">
        <w:rPr>
          <w:rFonts w:ascii="Calibri" w:hAnsi="Calibri" w:cs="Calibri"/>
          <w:i/>
          <w:iCs/>
          <w:sz w:val="28"/>
          <w:szCs w:val="28"/>
        </w:rPr>
        <w:t>houses and for the sake of appearance say long prayers. They will receive the greater condemnation.</w:t>
      </w:r>
      <w:r w:rsidRPr="00BB6391">
        <w:rPr>
          <w:rFonts w:ascii="Calibri" w:hAnsi="Calibri" w:cs="Calibri"/>
          <w:i/>
          <w:iCs/>
          <w:sz w:val="28"/>
          <w:szCs w:val="28"/>
          <w:rtl/>
        </w:rPr>
        <w:t>’</w:t>
      </w:r>
    </w:p>
    <w:p w14:paraId="379D909C" w14:textId="77777777" w:rsidR="00131634" w:rsidRPr="00BB6391" w:rsidRDefault="00BB6391" w:rsidP="00BB6391">
      <w:pPr>
        <w:pStyle w:val="Body"/>
        <w:jc w:val="both"/>
        <w:rPr>
          <w:rFonts w:ascii="Calibri" w:eastAsia="Times New Roman" w:hAnsi="Calibri" w:cs="Calibri"/>
          <w:i/>
          <w:iCs/>
          <w:sz w:val="28"/>
          <w:szCs w:val="28"/>
        </w:rPr>
      </w:pPr>
      <w:r w:rsidRPr="00BB6391">
        <w:rPr>
          <w:rFonts w:ascii="Calibri" w:eastAsia="Times New Roman" w:hAnsi="Calibri" w:cs="Calibri"/>
          <w:i/>
          <w:iCs/>
          <w:sz w:val="28"/>
          <w:szCs w:val="28"/>
        </w:rPr>
        <w:tab/>
      </w:r>
      <w:r w:rsidRPr="00BB6391">
        <w:rPr>
          <w:rFonts w:ascii="Calibri" w:hAnsi="Calibri" w:cs="Calibri"/>
          <w:i/>
          <w:iCs/>
          <w:sz w:val="28"/>
          <w:szCs w:val="28"/>
        </w:rPr>
        <w:t xml:space="preserve">He sat down opposite the </w:t>
      </w:r>
      <w:proofErr w:type="gramStart"/>
      <w:r w:rsidRPr="00BB6391">
        <w:rPr>
          <w:rFonts w:ascii="Calibri" w:hAnsi="Calibri" w:cs="Calibri"/>
          <w:i/>
          <w:iCs/>
          <w:sz w:val="28"/>
          <w:szCs w:val="28"/>
        </w:rPr>
        <w:t>treasury, and</w:t>
      </w:r>
      <w:proofErr w:type="gramEnd"/>
      <w:r w:rsidRPr="00BB6391">
        <w:rPr>
          <w:rFonts w:ascii="Calibri" w:hAnsi="Calibri" w:cs="Calibri"/>
          <w:i/>
          <w:iCs/>
          <w:sz w:val="28"/>
          <w:szCs w:val="28"/>
        </w:rPr>
        <w:t xml:space="preserve"> wa</w:t>
      </w:r>
      <w:r w:rsidRPr="00BB6391">
        <w:rPr>
          <w:rFonts w:ascii="Calibri" w:hAnsi="Calibri" w:cs="Calibri"/>
          <w:i/>
          <w:iCs/>
          <w:sz w:val="28"/>
          <w:szCs w:val="28"/>
        </w:rPr>
        <w:t xml:space="preserve">tched the crowd putting money into the treasury. Many rich people put in large sums. A poor widow came and put in two small copper coins, which </w:t>
      </w:r>
      <w:proofErr w:type="gramStart"/>
      <w:r w:rsidRPr="00BB6391">
        <w:rPr>
          <w:rFonts w:ascii="Calibri" w:hAnsi="Calibri" w:cs="Calibri"/>
          <w:i/>
          <w:iCs/>
          <w:sz w:val="28"/>
          <w:szCs w:val="28"/>
        </w:rPr>
        <w:t>are</w:t>
      </w:r>
      <w:proofErr w:type="gramEnd"/>
      <w:r w:rsidRPr="00BB6391">
        <w:rPr>
          <w:rFonts w:ascii="Calibri" w:hAnsi="Calibri" w:cs="Calibri"/>
          <w:i/>
          <w:iCs/>
          <w:sz w:val="28"/>
          <w:szCs w:val="28"/>
        </w:rPr>
        <w:t xml:space="preserve"> worth a penny. Then he called his disciples and said to them, </w:t>
      </w:r>
      <w:r w:rsidRPr="00BB6391">
        <w:rPr>
          <w:rFonts w:ascii="Calibri" w:hAnsi="Calibri" w:cs="Calibri"/>
          <w:i/>
          <w:iCs/>
          <w:sz w:val="28"/>
          <w:szCs w:val="28"/>
          <w:rtl/>
        </w:rPr>
        <w:t>‘</w:t>
      </w:r>
      <w:r w:rsidRPr="00BB6391">
        <w:rPr>
          <w:rFonts w:ascii="Calibri" w:hAnsi="Calibri" w:cs="Calibri"/>
          <w:i/>
          <w:iCs/>
          <w:sz w:val="28"/>
          <w:szCs w:val="28"/>
        </w:rPr>
        <w:t xml:space="preserve">Truly I tell </w:t>
      </w:r>
      <w:proofErr w:type="gramStart"/>
      <w:r w:rsidRPr="00BB6391">
        <w:rPr>
          <w:rFonts w:ascii="Calibri" w:hAnsi="Calibri" w:cs="Calibri"/>
          <w:i/>
          <w:iCs/>
          <w:sz w:val="28"/>
          <w:szCs w:val="28"/>
        </w:rPr>
        <w:t>you,</w:t>
      </w:r>
      <w:proofErr w:type="gramEnd"/>
      <w:r w:rsidRPr="00BB6391">
        <w:rPr>
          <w:rFonts w:ascii="Calibri" w:hAnsi="Calibri" w:cs="Calibri"/>
          <w:i/>
          <w:iCs/>
          <w:sz w:val="28"/>
          <w:szCs w:val="28"/>
        </w:rPr>
        <w:t xml:space="preserve"> this poor widow has put in </w:t>
      </w:r>
      <w:r w:rsidRPr="00BB6391">
        <w:rPr>
          <w:rFonts w:ascii="Calibri" w:hAnsi="Calibri" w:cs="Calibri"/>
          <w:i/>
          <w:iCs/>
          <w:sz w:val="28"/>
          <w:szCs w:val="28"/>
        </w:rPr>
        <w:t>more than all those who are contributing to the treasury. For all of them have contributed out of their abundance; but she out of her poverty has put in everything she had, all she had to live on.</w:t>
      </w:r>
      <w:r w:rsidRPr="00BB6391">
        <w:rPr>
          <w:rFonts w:ascii="Calibri" w:hAnsi="Calibri" w:cs="Calibri"/>
          <w:i/>
          <w:iCs/>
          <w:sz w:val="28"/>
          <w:szCs w:val="28"/>
          <w:rtl/>
        </w:rPr>
        <w:t xml:space="preserve">’ </w:t>
      </w:r>
    </w:p>
    <w:p w14:paraId="32C17023" w14:textId="20FFF36E" w:rsidR="00131634" w:rsidRPr="00BB6391" w:rsidRDefault="00BB6391" w:rsidP="00BB6391">
      <w:pPr>
        <w:pStyle w:val="Body"/>
        <w:jc w:val="both"/>
        <w:rPr>
          <w:rFonts w:ascii="Calibri" w:eastAsia="Times New Roman" w:hAnsi="Calibri" w:cs="Calibri"/>
          <w:i/>
          <w:iCs/>
          <w:sz w:val="28"/>
          <w:szCs w:val="28"/>
        </w:rPr>
      </w:pPr>
      <w:r w:rsidRPr="00BB6391">
        <w:rPr>
          <w:rFonts w:ascii="Calibri" w:hAnsi="Calibri" w:cs="Calibri"/>
          <w:i/>
          <w:iCs/>
          <w:sz w:val="28"/>
          <w:szCs w:val="28"/>
        </w:rPr>
        <w:t>_________________________________________________________</w:t>
      </w:r>
      <w:r w:rsidRPr="00BB6391">
        <w:rPr>
          <w:rFonts w:ascii="Calibri" w:hAnsi="Calibri" w:cs="Calibri"/>
          <w:i/>
          <w:iCs/>
          <w:sz w:val="28"/>
          <w:szCs w:val="28"/>
        </w:rPr>
        <w:t>____________________</w:t>
      </w:r>
    </w:p>
    <w:p w14:paraId="41F7C2C9" w14:textId="77777777" w:rsidR="00131634" w:rsidRPr="00BB6391" w:rsidRDefault="00BB6391" w:rsidP="00BB6391">
      <w:pPr>
        <w:pStyle w:val="Body"/>
        <w:jc w:val="both"/>
        <w:rPr>
          <w:rFonts w:ascii="Calibri" w:eastAsia="Times New Roman" w:hAnsi="Calibri" w:cs="Calibri"/>
          <w:sz w:val="28"/>
          <w:szCs w:val="28"/>
        </w:rPr>
      </w:pPr>
      <w:r w:rsidRPr="00BB6391">
        <w:rPr>
          <w:rFonts w:ascii="Calibri" w:eastAsia="Times New Roman" w:hAnsi="Calibri" w:cs="Calibri"/>
          <w:i/>
          <w:iCs/>
          <w:sz w:val="28"/>
          <w:szCs w:val="28"/>
        </w:rPr>
        <w:tab/>
      </w:r>
      <w:r w:rsidRPr="00BB6391">
        <w:rPr>
          <w:rFonts w:ascii="Calibri" w:hAnsi="Calibri" w:cs="Calibri"/>
          <w:sz w:val="28"/>
          <w:szCs w:val="28"/>
        </w:rPr>
        <w:t xml:space="preserve">My </w:t>
      </w:r>
      <w:proofErr w:type="gramStart"/>
      <w:r w:rsidRPr="00BB6391">
        <w:rPr>
          <w:rFonts w:ascii="Calibri" w:hAnsi="Calibri" w:cs="Calibri"/>
          <w:sz w:val="28"/>
          <w:szCs w:val="28"/>
        </w:rPr>
        <w:t>three year-old</w:t>
      </w:r>
      <w:proofErr w:type="gramEnd"/>
      <w:r w:rsidRPr="00BB6391">
        <w:rPr>
          <w:rFonts w:ascii="Calibri" w:hAnsi="Calibri" w:cs="Calibri"/>
          <w:sz w:val="28"/>
          <w:szCs w:val="28"/>
        </w:rPr>
        <w:t xml:space="preserve"> daughter, Hazel Grace, is an expert in imaginative play.  It</w:t>
      </w:r>
      <w:r w:rsidRPr="00BB6391">
        <w:rPr>
          <w:rFonts w:ascii="Calibri" w:hAnsi="Calibri" w:cs="Calibri"/>
          <w:sz w:val="28"/>
          <w:szCs w:val="28"/>
        </w:rPr>
        <w:t>’</w:t>
      </w:r>
      <w:r w:rsidRPr="00BB6391">
        <w:rPr>
          <w:rFonts w:ascii="Calibri" w:hAnsi="Calibri" w:cs="Calibri"/>
          <w:sz w:val="28"/>
          <w:szCs w:val="28"/>
        </w:rPr>
        <w:t>s her world.  And what makes her imagination so boundless is that her mind is a clean slate.  Everything is new, wonder abounds, the possibili</w:t>
      </w:r>
      <w:r w:rsidRPr="00BB6391">
        <w:rPr>
          <w:rFonts w:ascii="Calibri" w:hAnsi="Calibri" w:cs="Calibri"/>
          <w:sz w:val="28"/>
          <w:szCs w:val="28"/>
        </w:rPr>
        <w:t>ties for discoveries are endless.  I</w:t>
      </w:r>
      <w:r w:rsidRPr="00BB6391">
        <w:rPr>
          <w:rFonts w:ascii="Calibri" w:hAnsi="Calibri" w:cs="Calibri"/>
          <w:sz w:val="28"/>
          <w:szCs w:val="28"/>
        </w:rPr>
        <w:t>’</w:t>
      </w:r>
      <w:r w:rsidRPr="00BB6391">
        <w:rPr>
          <w:rFonts w:ascii="Calibri" w:hAnsi="Calibri" w:cs="Calibri"/>
          <w:sz w:val="28"/>
          <w:szCs w:val="28"/>
        </w:rPr>
        <w:t>ve often stood in awe and jealously of her seemingly infinite capacity for imagination.  It</w:t>
      </w:r>
      <w:r w:rsidRPr="00BB6391">
        <w:rPr>
          <w:rFonts w:ascii="Calibri" w:hAnsi="Calibri" w:cs="Calibri"/>
          <w:sz w:val="28"/>
          <w:szCs w:val="28"/>
        </w:rPr>
        <w:t>’</w:t>
      </w:r>
      <w:r w:rsidRPr="00BB6391">
        <w:rPr>
          <w:rFonts w:ascii="Calibri" w:hAnsi="Calibri" w:cs="Calibri"/>
          <w:sz w:val="28"/>
          <w:szCs w:val="28"/>
        </w:rPr>
        <w:t>s not that us adults are incapable of using our imaginations; it</w:t>
      </w:r>
      <w:r w:rsidRPr="00BB6391">
        <w:rPr>
          <w:rFonts w:ascii="Calibri" w:hAnsi="Calibri" w:cs="Calibri"/>
          <w:sz w:val="28"/>
          <w:szCs w:val="28"/>
        </w:rPr>
        <w:t>’</w:t>
      </w:r>
      <w:r w:rsidRPr="00BB6391">
        <w:rPr>
          <w:rFonts w:ascii="Calibri" w:hAnsi="Calibri" w:cs="Calibri"/>
          <w:sz w:val="28"/>
          <w:szCs w:val="28"/>
        </w:rPr>
        <w:t xml:space="preserve">s that we have a lot more work to do </w:t>
      </w:r>
      <w:proofErr w:type="gramStart"/>
      <w:r w:rsidRPr="00BB6391">
        <w:rPr>
          <w:rFonts w:ascii="Calibri" w:hAnsi="Calibri" w:cs="Calibri"/>
          <w:sz w:val="28"/>
          <w:szCs w:val="28"/>
        </w:rPr>
        <w:t>so when</w:t>
      </w:r>
      <w:proofErr w:type="gramEnd"/>
      <w:r w:rsidRPr="00BB6391">
        <w:rPr>
          <w:rFonts w:ascii="Calibri" w:hAnsi="Calibri" w:cs="Calibri"/>
          <w:sz w:val="28"/>
          <w:szCs w:val="28"/>
        </w:rPr>
        <w:t xml:space="preserve"> compared to the u</w:t>
      </w:r>
      <w:r w:rsidRPr="00BB6391">
        <w:rPr>
          <w:rFonts w:ascii="Calibri" w:hAnsi="Calibri" w:cs="Calibri"/>
          <w:sz w:val="28"/>
          <w:szCs w:val="28"/>
        </w:rPr>
        <w:t xml:space="preserve">nfettered mind of a child.  Unlike children, sometimes we need to </w:t>
      </w:r>
      <w:r w:rsidRPr="00BB6391">
        <w:rPr>
          <w:rFonts w:ascii="Calibri" w:hAnsi="Calibri" w:cs="Calibri"/>
          <w:i/>
          <w:iCs/>
          <w:sz w:val="28"/>
          <w:szCs w:val="28"/>
        </w:rPr>
        <w:t xml:space="preserve">deconstruct </w:t>
      </w:r>
      <w:r w:rsidRPr="00BB6391">
        <w:rPr>
          <w:rFonts w:ascii="Calibri" w:hAnsi="Calibri" w:cs="Calibri"/>
          <w:sz w:val="28"/>
          <w:szCs w:val="28"/>
        </w:rPr>
        <w:t>stories, paradigms, and systems that can keep us from reimagining, in our case, what God is saying to God</w:t>
      </w:r>
      <w:r w:rsidRPr="00BB6391">
        <w:rPr>
          <w:rFonts w:ascii="Calibri" w:hAnsi="Calibri" w:cs="Calibri"/>
          <w:sz w:val="28"/>
          <w:szCs w:val="28"/>
        </w:rPr>
        <w:t>’</w:t>
      </w:r>
      <w:r w:rsidRPr="00BB6391">
        <w:rPr>
          <w:rFonts w:ascii="Calibri" w:hAnsi="Calibri" w:cs="Calibri"/>
          <w:sz w:val="28"/>
          <w:szCs w:val="28"/>
        </w:rPr>
        <w:t xml:space="preserve">s church.  Reimagining our neighborhood.  Reimagining the </w:t>
      </w:r>
      <w:proofErr w:type="gramStart"/>
      <w:r w:rsidRPr="00BB6391">
        <w:rPr>
          <w:rFonts w:ascii="Calibri" w:hAnsi="Calibri" w:cs="Calibri"/>
          <w:sz w:val="28"/>
          <w:szCs w:val="28"/>
        </w:rPr>
        <w:t>way</w:t>
      </w:r>
      <w:proofErr w:type="gramEnd"/>
      <w:r w:rsidRPr="00BB6391">
        <w:rPr>
          <w:rFonts w:ascii="Calibri" w:hAnsi="Calibri" w:cs="Calibri"/>
          <w:sz w:val="28"/>
          <w:szCs w:val="28"/>
        </w:rPr>
        <w:t xml:space="preserve"> we</w:t>
      </w:r>
      <w:r w:rsidRPr="00BB6391">
        <w:rPr>
          <w:rFonts w:ascii="Calibri" w:hAnsi="Calibri" w:cs="Calibri"/>
          <w:sz w:val="28"/>
          <w:szCs w:val="28"/>
        </w:rPr>
        <w:t>’</w:t>
      </w:r>
      <w:r w:rsidRPr="00BB6391">
        <w:rPr>
          <w:rFonts w:ascii="Calibri" w:hAnsi="Calibri" w:cs="Calibri"/>
          <w:sz w:val="28"/>
          <w:szCs w:val="28"/>
        </w:rPr>
        <w:t>ve been</w:t>
      </w:r>
      <w:r w:rsidRPr="00BB6391">
        <w:rPr>
          <w:rFonts w:ascii="Calibri" w:hAnsi="Calibri" w:cs="Calibri"/>
          <w:sz w:val="28"/>
          <w:szCs w:val="28"/>
        </w:rPr>
        <w:t xml:space="preserve"> told things </w:t>
      </w:r>
      <w:r w:rsidRPr="00BB6391">
        <w:rPr>
          <w:rFonts w:ascii="Calibri" w:hAnsi="Calibri" w:cs="Calibri"/>
          <w:i/>
          <w:iCs/>
          <w:sz w:val="28"/>
          <w:szCs w:val="28"/>
        </w:rPr>
        <w:t xml:space="preserve">have </w:t>
      </w:r>
      <w:r w:rsidRPr="00BB6391">
        <w:rPr>
          <w:rFonts w:ascii="Calibri" w:hAnsi="Calibri" w:cs="Calibri"/>
          <w:sz w:val="28"/>
          <w:szCs w:val="28"/>
        </w:rPr>
        <w:t>to be.</w:t>
      </w:r>
    </w:p>
    <w:p w14:paraId="58F86B37" w14:textId="77777777" w:rsidR="00131634" w:rsidRPr="00BB6391" w:rsidRDefault="00BB6391" w:rsidP="00BB6391">
      <w:pPr>
        <w:pStyle w:val="Body"/>
        <w:jc w:val="both"/>
        <w:rPr>
          <w:rFonts w:ascii="Calibri" w:eastAsia="Times New Roman" w:hAnsi="Calibri" w:cs="Calibri"/>
          <w:sz w:val="28"/>
          <w:szCs w:val="28"/>
        </w:rPr>
      </w:pPr>
      <w:r w:rsidRPr="00BB6391">
        <w:rPr>
          <w:rFonts w:ascii="Calibri" w:eastAsia="Times New Roman" w:hAnsi="Calibri" w:cs="Calibri"/>
          <w:sz w:val="28"/>
          <w:szCs w:val="28"/>
        </w:rPr>
        <w:tab/>
      </w:r>
      <w:proofErr w:type="gramStart"/>
      <w:r w:rsidRPr="00BB6391">
        <w:rPr>
          <w:rFonts w:ascii="Calibri" w:eastAsia="Times New Roman" w:hAnsi="Calibri" w:cs="Calibri"/>
          <w:sz w:val="28"/>
          <w:szCs w:val="28"/>
        </w:rPr>
        <w:t>In order for</w:t>
      </w:r>
      <w:proofErr w:type="gramEnd"/>
      <w:r w:rsidRPr="00BB6391">
        <w:rPr>
          <w:rFonts w:ascii="Calibri" w:eastAsia="Times New Roman" w:hAnsi="Calibri" w:cs="Calibri"/>
          <w:sz w:val="28"/>
          <w:szCs w:val="28"/>
        </w:rPr>
        <w:t xml:space="preserve"> us to reimagine today</w:t>
      </w:r>
      <w:r w:rsidRPr="00BB6391">
        <w:rPr>
          <w:rFonts w:ascii="Calibri" w:hAnsi="Calibri" w:cs="Calibri"/>
          <w:sz w:val="28"/>
          <w:szCs w:val="28"/>
        </w:rPr>
        <w:t>’</w:t>
      </w:r>
      <w:r w:rsidRPr="00BB6391">
        <w:rPr>
          <w:rFonts w:ascii="Calibri" w:hAnsi="Calibri" w:cs="Calibri"/>
          <w:sz w:val="28"/>
          <w:szCs w:val="28"/>
        </w:rPr>
        <w:t>s passage from Mark</w:t>
      </w:r>
      <w:r w:rsidRPr="00BB6391">
        <w:rPr>
          <w:rFonts w:ascii="Calibri" w:hAnsi="Calibri" w:cs="Calibri"/>
          <w:sz w:val="28"/>
          <w:szCs w:val="28"/>
        </w:rPr>
        <w:t>’</w:t>
      </w:r>
      <w:r w:rsidRPr="00BB6391">
        <w:rPr>
          <w:rFonts w:ascii="Calibri" w:hAnsi="Calibri" w:cs="Calibri"/>
          <w:sz w:val="28"/>
          <w:szCs w:val="28"/>
        </w:rPr>
        <w:t>s Gospel, there</w:t>
      </w:r>
      <w:r w:rsidRPr="00BB6391">
        <w:rPr>
          <w:rFonts w:ascii="Calibri" w:hAnsi="Calibri" w:cs="Calibri"/>
          <w:sz w:val="28"/>
          <w:szCs w:val="28"/>
        </w:rPr>
        <w:t>’</w:t>
      </w:r>
      <w:r w:rsidRPr="00BB6391">
        <w:rPr>
          <w:rFonts w:ascii="Calibri" w:hAnsi="Calibri" w:cs="Calibri"/>
          <w:sz w:val="28"/>
          <w:szCs w:val="28"/>
        </w:rPr>
        <w:t xml:space="preserve">s some deconstruction to be done.  We need to deconstruct a popular interpretation of this passage.  It is, for the record, an interpretation that </w:t>
      </w:r>
      <w:proofErr w:type="gramStart"/>
      <w:r w:rsidRPr="00BB6391">
        <w:rPr>
          <w:rFonts w:ascii="Calibri" w:hAnsi="Calibri" w:cs="Calibri"/>
          <w:sz w:val="28"/>
          <w:szCs w:val="28"/>
        </w:rPr>
        <w:t>I myself</w:t>
      </w:r>
      <w:proofErr w:type="gramEnd"/>
      <w:r w:rsidRPr="00BB6391">
        <w:rPr>
          <w:rFonts w:ascii="Calibri" w:hAnsi="Calibri" w:cs="Calibri"/>
          <w:sz w:val="28"/>
          <w:szCs w:val="28"/>
        </w:rPr>
        <w:t xml:space="preserve"> hav</w:t>
      </w:r>
      <w:r w:rsidRPr="00BB6391">
        <w:rPr>
          <w:rFonts w:ascii="Calibri" w:hAnsi="Calibri" w:cs="Calibri"/>
          <w:sz w:val="28"/>
          <w:szCs w:val="28"/>
        </w:rPr>
        <w:t>e preached before!  And that popular interpretation of this story is that Jesus is praising the act of the impoverished widow, as if her action of giving everything she owned (a pitifully small amount), is to be commended and that we, regardless of our soc</w:t>
      </w:r>
      <w:r w:rsidRPr="00BB6391">
        <w:rPr>
          <w:rFonts w:ascii="Calibri" w:hAnsi="Calibri" w:cs="Calibri"/>
          <w:sz w:val="28"/>
          <w:szCs w:val="28"/>
        </w:rPr>
        <w:t xml:space="preserve">io-economic status, should </w:t>
      </w:r>
      <w:r w:rsidRPr="00BB6391">
        <w:rPr>
          <w:rFonts w:ascii="Calibri" w:hAnsi="Calibri" w:cs="Calibri"/>
          <w:sz w:val="28"/>
          <w:szCs w:val="28"/>
        </w:rPr>
        <w:t>“</w:t>
      </w:r>
      <w:r w:rsidRPr="00BB6391">
        <w:rPr>
          <w:rFonts w:ascii="Calibri" w:hAnsi="Calibri" w:cs="Calibri"/>
          <w:sz w:val="28"/>
          <w:szCs w:val="28"/>
        </w:rPr>
        <w:t>go and do likewise.</w:t>
      </w:r>
      <w:r w:rsidRPr="00BB6391">
        <w:rPr>
          <w:rFonts w:ascii="Calibri" w:hAnsi="Calibri" w:cs="Calibri"/>
          <w:sz w:val="28"/>
          <w:szCs w:val="28"/>
        </w:rPr>
        <w:t>”</w:t>
      </w:r>
    </w:p>
    <w:p w14:paraId="4D3600C9" w14:textId="77777777" w:rsidR="00131634" w:rsidRPr="00BB6391" w:rsidRDefault="00BB6391" w:rsidP="00BB6391">
      <w:pPr>
        <w:pStyle w:val="Body"/>
        <w:jc w:val="both"/>
        <w:rPr>
          <w:rFonts w:ascii="Calibri" w:eastAsia="Times New Roman" w:hAnsi="Calibri" w:cs="Calibri"/>
          <w:sz w:val="28"/>
          <w:szCs w:val="28"/>
        </w:rPr>
      </w:pPr>
      <w:r w:rsidRPr="00BB6391">
        <w:rPr>
          <w:rFonts w:ascii="Calibri" w:eastAsia="Times New Roman" w:hAnsi="Calibri" w:cs="Calibri"/>
          <w:sz w:val="28"/>
          <w:szCs w:val="28"/>
        </w:rPr>
        <w:tab/>
        <w:t>Notice, if you will, that nowhere in the passage does Jesus overtly commend the widow</w:t>
      </w:r>
      <w:r w:rsidRPr="00BB6391">
        <w:rPr>
          <w:rFonts w:ascii="Calibri" w:hAnsi="Calibri" w:cs="Calibri"/>
          <w:sz w:val="28"/>
          <w:szCs w:val="28"/>
        </w:rPr>
        <w:t>’</w:t>
      </w:r>
      <w:r w:rsidRPr="00BB6391">
        <w:rPr>
          <w:rFonts w:ascii="Calibri" w:hAnsi="Calibri" w:cs="Calibri"/>
          <w:sz w:val="28"/>
          <w:szCs w:val="28"/>
        </w:rPr>
        <w:t xml:space="preserve">s actions or suggest that what is happening is </w:t>
      </w:r>
      <w:r w:rsidRPr="00BB6391">
        <w:rPr>
          <w:rFonts w:ascii="Calibri" w:hAnsi="Calibri" w:cs="Calibri"/>
          <w:sz w:val="28"/>
          <w:szCs w:val="28"/>
        </w:rPr>
        <w:t>“</w:t>
      </w:r>
      <w:r w:rsidRPr="00BB6391">
        <w:rPr>
          <w:rFonts w:ascii="Calibri" w:hAnsi="Calibri" w:cs="Calibri"/>
          <w:sz w:val="28"/>
          <w:szCs w:val="28"/>
        </w:rPr>
        <w:t>right</w:t>
      </w:r>
      <w:r w:rsidRPr="00BB6391">
        <w:rPr>
          <w:rFonts w:ascii="Calibri" w:hAnsi="Calibri" w:cs="Calibri"/>
          <w:sz w:val="28"/>
          <w:szCs w:val="28"/>
        </w:rPr>
        <w:t xml:space="preserve">” </w:t>
      </w:r>
      <w:r w:rsidRPr="00BB6391">
        <w:rPr>
          <w:rFonts w:ascii="Calibri" w:hAnsi="Calibri" w:cs="Calibri"/>
          <w:sz w:val="28"/>
          <w:szCs w:val="28"/>
        </w:rPr>
        <w:t xml:space="preserve">or </w:t>
      </w:r>
      <w:r w:rsidRPr="00BB6391">
        <w:rPr>
          <w:rFonts w:ascii="Calibri" w:hAnsi="Calibri" w:cs="Calibri"/>
          <w:sz w:val="28"/>
          <w:szCs w:val="28"/>
        </w:rPr>
        <w:t>“</w:t>
      </w:r>
      <w:r w:rsidRPr="00BB6391">
        <w:rPr>
          <w:rFonts w:ascii="Calibri" w:hAnsi="Calibri" w:cs="Calibri"/>
          <w:sz w:val="28"/>
          <w:szCs w:val="28"/>
        </w:rPr>
        <w:t>just.</w:t>
      </w:r>
      <w:r w:rsidRPr="00BB6391">
        <w:rPr>
          <w:rFonts w:ascii="Calibri" w:hAnsi="Calibri" w:cs="Calibri"/>
          <w:sz w:val="28"/>
          <w:szCs w:val="28"/>
        </w:rPr>
        <w:t xml:space="preserve">”  </w:t>
      </w:r>
      <w:r w:rsidRPr="00BB6391">
        <w:rPr>
          <w:rFonts w:ascii="Calibri" w:hAnsi="Calibri" w:cs="Calibri"/>
          <w:sz w:val="28"/>
          <w:szCs w:val="28"/>
        </w:rPr>
        <w:t>Like the public reading of all scripture, the tone, tenor, texture, and attitude with which we read the words of Jesus inevitably affect how that word is heard.  For example, if I read the passage as such, it sounds as if Jesus is lifting up something comm</w:t>
      </w:r>
      <w:r w:rsidRPr="00BB6391">
        <w:rPr>
          <w:rFonts w:ascii="Calibri" w:hAnsi="Calibri" w:cs="Calibri"/>
          <w:sz w:val="28"/>
          <w:szCs w:val="28"/>
        </w:rPr>
        <w:t>endable</w:t>
      </w:r>
      <w:proofErr w:type="gramStart"/>
      <w:r w:rsidRPr="00BB6391">
        <w:rPr>
          <w:rFonts w:ascii="Calibri" w:hAnsi="Calibri" w:cs="Calibri"/>
          <w:sz w:val="28"/>
          <w:szCs w:val="28"/>
        </w:rPr>
        <w:t xml:space="preserve">:  </w:t>
      </w:r>
      <w:r w:rsidRPr="00BB6391">
        <w:rPr>
          <w:rFonts w:ascii="Calibri" w:hAnsi="Calibri" w:cs="Calibri"/>
          <w:sz w:val="28"/>
          <w:szCs w:val="28"/>
        </w:rPr>
        <w:t>“</w:t>
      </w:r>
      <w:proofErr w:type="gramEnd"/>
      <w:r w:rsidRPr="00BB6391">
        <w:rPr>
          <w:rFonts w:ascii="Calibri" w:hAnsi="Calibri" w:cs="Calibri"/>
          <w:sz w:val="28"/>
          <w:szCs w:val="28"/>
          <w:rtl/>
        </w:rPr>
        <w:t>‘</w:t>
      </w:r>
      <w:r w:rsidRPr="00BB6391">
        <w:rPr>
          <w:rFonts w:ascii="Calibri" w:hAnsi="Calibri" w:cs="Calibri"/>
          <w:sz w:val="28"/>
          <w:szCs w:val="28"/>
        </w:rPr>
        <w:t>Truly I tell you, this poor widow has put in more than all those who are contributing to the treasury. For all of them have contributed out of their abundance; but she out of her poverty has put in everything she had, all she had to live on.</w:t>
      </w:r>
      <w:r w:rsidRPr="00BB6391">
        <w:rPr>
          <w:rFonts w:ascii="Calibri" w:hAnsi="Calibri" w:cs="Calibri"/>
          <w:sz w:val="28"/>
          <w:szCs w:val="28"/>
          <w:rtl/>
        </w:rPr>
        <w:t>’</w:t>
      </w:r>
      <w:r w:rsidRPr="00BB6391">
        <w:rPr>
          <w:rFonts w:ascii="Calibri" w:hAnsi="Calibri" w:cs="Calibri"/>
          <w:sz w:val="28"/>
          <w:szCs w:val="28"/>
        </w:rPr>
        <w:t>”</w:t>
      </w:r>
    </w:p>
    <w:p w14:paraId="2BC8F6C3" w14:textId="77777777" w:rsidR="00131634" w:rsidRPr="00BB6391" w:rsidRDefault="00BB6391" w:rsidP="00BB6391">
      <w:pPr>
        <w:pStyle w:val="Body"/>
        <w:jc w:val="both"/>
        <w:rPr>
          <w:rFonts w:ascii="Calibri" w:eastAsia="Times New Roman" w:hAnsi="Calibri" w:cs="Calibri"/>
          <w:sz w:val="28"/>
          <w:szCs w:val="28"/>
        </w:rPr>
      </w:pPr>
      <w:r w:rsidRPr="00BB6391">
        <w:rPr>
          <w:rFonts w:ascii="Calibri" w:eastAsia="Times New Roman" w:hAnsi="Calibri" w:cs="Calibri"/>
          <w:sz w:val="28"/>
          <w:szCs w:val="28"/>
        </w:rPr>
        <w:tab/>
        <w:t>But if I read it another way, we arrive at a vastly different interpretive conclusion</w:t>
      </w:r>
      <w:proofErr w:type="gramStart"/>
      <w:r w:rsidRPr="00BB6391">
        <w:rPr>
          <w:rFonts w:ascii="Calibri" w:eastAsia="Times New Roman" w:hAnsi="Calibri" w:cs="Calibri"/>
          <w:sz w:val="28"/>
          <w:szCs w:val="28"/>
        </w:rPr>
        <w:t xml:space="preserve">:  </w:t>
      </w:r>
      <w:r w:rsidRPr="00BB6391">
        <w:rPr>
          <w:rFonts w:ascii="Calibri" w:hAnsi="Calibri" w:cs="Calibri"/>
          <w:sz w:val="28"/>
          <w:szCs w:val="28"/>
        </w:rPr>
        <w:t>“</w:t>
      </w:r>
      <w:proofErr w:type="gramEnd"/>
      <w:r w:rsidRPr="00BB6391">
        <w:rPr>
          <w:rFonts w:ascii="Calibri" w:hAnsi="Calibri" w:cs="Calibri"/>
          <w:sz w:val="28"/>
          <w:szCs w:val="28"/>
          <w:rtl/>
        </w:rPr>
        <w:t>‘</w:t>
      </w:r>
      <w:r w:rsidRPr="00BB6391">
        <w:rPr>
          <w:rFonts w:ascii="Calibri" w:hAnsi="Calibri" w:cs="Calibri"/>
          <w:sz w:val="28"/>
          <w:szCs w:val="28"/>
        </w:rPr>
        <w:t xml:space="preserve">Truly I tell you, this </w:t>
      </w:r>
      <w:r w:rsidRPr="00BB6391">
        <w:rPr>
          <w:rFonts w:ascii="Calibri" w:hAnsi="Calibri" w:cs="Calibri"/>
          <w:i/>
          <w:iCs/>
          <w:sz w:val="28"/>
          <w:szCs w:val="28"/>
          <w:u w:val="single"/>
        </w:rPr>
        <w:t>poor widow</w:t>
      </w:r>
      <w:r w:rsidRPr="00BB6391">
        <w:rPr>
          <w:rFonts w:ascii="Calibri" w:hAnsi="Calibri" w:cs="Calibri"/>
          <w:sz w:val="28"/>
          <w:szCs w:val="28"/>
        </w:rPr>
        <w:t xml:space="preserve"> has put in more than all those who are contributing to the treasury. For all of them have contributed out of their abundance; but s</w:t>
      </w:r>
      <w:r w:rsidRPr="00BB6391">
        <w:rPr>
          <w:rFonts w:ascii="Calibri" w:hAnsi="Calibri" w:cs="Calibri"/>
          <w:sz w:val="28"/>
          <w:szCs w:val="28"/>
        </w:rPr>
        <w:t xml:space="preserve">he out of her </w:t>
      </w:r>
      <w:r w:rsidRPr="00BB6391">
        <w:rPr>
          <w:rFonts w:ascii="Calibri" w:hAnsi="Calibri" w:cs="Calibri"/>
          <w:i/>
          <w:iCs/>
          <w:sz w:val="28"/>
          <w:szCs w:val="28"/>
          <w:u w:val="single"/>
          <w:lang w:val="it-IT"/>
        </w:rPr>
        <w:t>poverty</w:t>
      </w:r>
      <w:r w:rsidRPr="00BB6391">
        <w:rPr>
          <w:rFonts w:ascii="Calibri" w:hAnsi="Calibri" w:cs="Calibri"/>
          <w:sz w:val="28"/>
          <w:szCs w:val="28"/>
        </w:rPr>
        <w:t xml:space="preserve"> has put in everything she had, all she had to live on.</w:t>
      </w:r>
      <w:r w:rsidRPr="00BB6391">
        <w:rPr>
          <w:rFonts w:ascii="Calibri" w:hAnsi="Calibri" w:cs="Calibri"/>
          <w:sz w:val="28"/>
          <w:szCs w:val="28"/>
          <w:rtl/>
        </w:rPr>
        <w:t>’</w:t>
      </w:r>
      <w:r w:rsidRPr="00BB6391">
        <w:rPr>
          <w:rFonts w:ascii="Calibri" w:hAnsi="Calibri" w:cs="Calibri"/>
          <w:sz w:val="28"/>
          <w:szCs w:val="28"/>
        </w:rPr>
        <w:t xml:space="preserve">”  </w:t>
      </w:r>
      <w:r w:rsidRPr="00BB6391">
        <w:rPr>
          <w:rFonts w:ascii="Calibri" w:hAnsi="Calibri" w:cs="Calibri"/>
          <w:sz w:val="28"/>
          <w:szCs w:val="28"/>
        </w:rPr>
        <w:t>That reading has a note of incredulity and derision.  In this reading of the text, Jesus</w:t>
      </w:r>
      <w:r w:rsidRPr="00BB6391">
        <w:rPr>
          <w:rFonts w:ascii="Calibri" w:hAnsi="Calibri" w:cs="Calibri"/>
          <w:sz w:val="28"/>
          <w:szCs w:val="28"/>
        </w:rPr>
        <w:t xml:space="preserve">’ </w:t>
      </w:r>
      <w:r w:rsidRPr="00BB6391">
        <w:rPr>
          <w:rFonts w:ascii="Calibri" w:hAnsi="Calibri" w:cs="Calibri"/>
          <w:sz w:val="28"/>
          <w:szCs w:val="28"/>
        </w:rPr>
        <w:t>commentary is no praise; rather, it</w:t>
      </w:r>
      <w:r w:rsidRPr="00BB6391">
        <w:rPr>
          <w:rFonts w:ascii="Calibri" w:hAnsi="Calibri" w:cs="Calibri"/>
          <w:sz w:val="28"/>
          <w:szCs w:val="28"/>
        </w:rPr>
        <w:t>’</w:t>
      </w:r>
      <w:r w:rsidRPr="00BB6391">
        <w:rPr>
          <w:rFonts w:ascii="Calibri" w:hAnsi="Calibri" w:cs="Calibri"/>
          <w:sz w:val="28"/>
          <w:szCs w:val="28"/>
        </w:rPr>
        <w:t>s a lament.</w:t>
      </w:r>
    </w:p>
    <w:p w14:paraId="57AF6537" w14:textId="77777777" w:rsidR="00131634" w:rsidRPr="00BB6391" w:rsidRDefault="00BB6391" w:rsidP="00BB6391">
      <w:pPr>
        <w:pStyle w:val="Body"/>
        <w:jc w:val="both"/>
        <w:rPr>
          <w:rFonts w:ascii="Calibri" w:eastAsia="Times New Roman" w:hAnsi="Calibri" w:cs="Calibri"/>
          <w:sz w:val="28"/>
          <w:szCs w:val="28"/>
        </w:rPr>
      </w:pPr>
      <w:r w:rsidRPr="00BB6391">
        <w:rPr>
          <w:rFonts w:ascii="Calibri" w:eastAsia="Times New Roman" w:hAnsi="Calibri" w:cs="Calibri"/>
          <w:sz w:val="28"/>
          <w:szCs w:val="28"/>
        </w:rPr>
        <w:tab/>
        <w:t>It</w:t>
      </w:r>
      <w:r w:rsidRPr="00BB6391">
        <w:rPr>
          <w:rFonts w:ascii="Calibri" w:hAnsi="Calibri" w:cs="Calibri"/>
          <w:sz w:val="28"/>
          <w:szCs w:val="28"/>
        </w:rPr>
        <w:t>’</w:t>
      </w:r>
      <w:r w:rsidRPr="00BB6391">
        <w:rPr>
          <w:rFonts w:ascii="Calibri" w:hAnsi="Calibri" w:cs="Calibri"/>
          <w:sz w:val="28"/>
          <w:szCs w:val="28"/>
        </w:rPr>
        <w:t xml:space="preserve">s a lament because in the Kingdom </w:t>
      </w:r>
      <w:r w:rsidRPr="00BB6391">
        <w:rPr>
          <w:rFonts w:ascii="Calibri" w:hAnsi="Calibri" w:cs="Calibri"/>
          <w:sz w:val="28"/>
          <w:szCs w:val="28"/>
        </w:rPr>
        <w:t>of Heaven, there is no such thing as an impoverished widow.</w:t>
      </w:r>
    </w:p>
    <w:p w14:paraId="7ECAC8AB" w14:textId="77777777" w:rsidR="00131634" w:rsidRPr="00BB6391" w:rsidRDefault="00BB6391" w:rsidP="00BB6391">
      <w:pPr>
        <w:pStyle w:val="Body"/>
        <w:jc w:val="both"/>
        <w:rPr>
          <w:rFonts w:ascii="Calibri" w:eastAsia="Times New Roman" w:hAnsi="Calibri" w:cs="Calibri"/>
          <w:sz w:val="28"/>
          <w:szCs w:val="28"/>
        </w:rPr>
      </w:pPr>
      <w:r w:rsidRPr="00BB6391">
        <w:rPr>
          <w:rFonts w:ascii="Calibri" w:eastAsia="Times New Roman" w:hAnsi="Calibri" w:cs="Calibri"/>
          <w:sz w:val="28"/>
          <w:szCs w:val="28"/>
        </w:rPr>
        <w:tab/>
        <w:t>It</w:t>
      </w:r>
      <w:r w:rsidRPr="00BB6391">
        <w:rPr>
          <w:rFonts w:ascii="Calibri" w:hAnsi="Calibri" w:cs="Calibri"/>
          <w:sz w:val="28"/>
          <w:szCs w:val="28"/>
        </w:rPr>
        <w:t>’</w:t>
      </w:r>
      <w:r w:rsidRPr="00BB6391">
        <w:rPr>
          <w:rFonts w:ascii="Calibri" w:hAnsi="Calibri" w:cs="Calibri"/>
          <w:sz w:val="28"/>
          <w:szCs w:val="28"/>
        </w:rPr>
        <w:t>s a lament because in the Kingdom of Heaven, someone who doesn</w:t>
      </w:r>
      <w:r w:rsidRPr="00BB6391">
        <w:rPr>
          <w:rFonts w:ascii="Calibri" w:hAnsi="Calibri" w:cs="Calibri"/>
          <w:sz w:val="28"/>
          <w:szCs w:val="28"/>
        </w:rPr>
        <w:t>’</w:t>
      </w:r>
      <w:r w:rsidRPr="00BB6391">
        <w:rPr>
          <w:rFonts w:ascii="Calibri" w:hAnsi="Calibri" w:cs="Calibri"/>
          <w:sz w:val="28"/>
          <w:szCs w:val="28"/>
        </w:rPr>
        <w:t>t know where their next meal is coming from isn</w:t>
      </w:r>
      <w:r w:rsidRPr="00BB6391">
        <w:rPr>
          <w:rFonts w:ascii="Calibri" w:hAnsi="Calibri" w:cs="Calibri"/>
          <w:sz w:val="28"/>
          <w:szCs w:val="28"/>
        </w:rPr>
        <w:t>’</w:t>
      </w:r>
      <w:r w:rsidRPr="00BB6391">
        <w:rPr>
          <w:rFonts w:ascii="Calibri" w:hAnsi="Calibri" w:cs="Calibri"/>
          <w:sz w:val="28"/>
          <w:szCs w:val="28"/>
        </w:rPr>
        <w:t>t expected to give what little they have to a system designed to help people in t</w:t>
      </w:r>
      <w:r w:rsidRPr="00BB6391">
        <w:rPr>
          <w:rFonts w:ascii="Calibri" w:hAnsi="Calibri" w:cs="Calibri"/>
          <w:sz w:val="28"/>
          <w:szCs w:val="28"/>
        </w:rPr>
        <w:t>heir precise situation.</w:t>
      </w:r>
    </w:p>
    <w:p w14:paraId="44813238" w14:textId="77777777" w:rsidR="00131634" w:rsidRPr="00BB6391" w:rsidRDefault="00BB6391" w:rsidP="00BB6391">
      <w:pPr>
        <w:pStyle w:val="Body"/>
        <w:jc w:val="both"/>
        <w:rPr>
          <w:rFonts w:ascii="Calibri" w:eastAsia="Times New Roman" w:hAnsi="Calibri" w:cs="Calibri"/>
          <w:sz w:val="28"/>
          <w:szCs w:val="28"/>
        </w:rPr>
      </w:pPr>
      <w:r w:rsidRPr="00BB6391">
        <w:rPr>
          <w:rFonts w:ascii="Calibri" w:eastAsia="Times New Roman" w:hAnsi="Calibri" w:cs="Calibri"/>
          <w:sz w:val="28"/>
          <w:szCs w:val="28"/>
        </w:rPr>
        <w:lastRenderedPageBreak/>
        <w:tab/>
        <w:t>It</w:t>
      </w:r>
      <w:r w:rsidRPr="00BB6391">
        <w:rPr>
          <w:rFonts w:ascii="Calibri" w:hAnsi="Calibri" w:cs="Calibri"/>
          <w:sz w:val="28"/>
          <w:szCs w:val="28"/>
        </w:rPr>
        <w:t>’</w:t>
      </w:r>
      <w:r w:rsidRPr="00BB6391">
        <w:rPr>
          <w:rFonts w:ascii="Calibri" w:hAnsi="Calibri" w:cs="Calibri"/>
          <w:sz w:val="28"/>
          <w:szCs w:val="28"/>
        </w:rPr>
        <w:t>s a lament because in the Kingdom of Heaven, there are no systems of oppression that benefit by devouring the livelihoods of the marginalized.</w:t>
      </w:r>
    </w:p>
    <w:p w14:paraId="2B706FFA" w14:textId="77777777" w:rsidR="00131634" w:rsidRPr="00BB6391" w:rsidRDefault="00BB6391" w:rsidP="00BB6391">
      <w:pPr>
        <w:pStyle w:val="Body"/>
        <w:jc w:val="both"/>
        <w:rPr>
          <w:rFonts w:ascii="Calibri" w:eastAsia="Times New Roman" w:hAnsi="Calibri" w:cs="Calibri"/>
          <w:sz w:val="28"/>
          <w:szCs w:val="28"/>
        </w:rPr>
      </w:pPr>
      <w:r w:rsidRPr="00BB6391">
        <w:rPr>
          <w:rFonts w:ascii="Calibri" w:eastAsia="Times New Roman" w:hAnsi="Calibri" w:cs="Calibri"/>
          <w:sz w:val="28"/>
          <w:szCs w:val="28"/>
        </w:rPr>
        <w:tab/>
        <w:t>In drawing his disciples</w:t>
      </w:r>
      <w:r w:rsidRPr="00BB6391">
        <w:rPr>
          <w:rFonts w:ascii="Calibri" w:hAnsi="Calibri" w:cs="Calibri"/>
          <w:sz w:val="28"/>
          <w:szCs w:val="28"/>
        </w:rPr>
        <w:t xml:space="preserve">’ </w:t>
      </w:r>
      <w:r w:rsidRPr="00BB6391">
        <w:rPr>
          <w:rFonts w:ascii="Calibri" w:hAnsi="Calibri" w:cs="Calibri"/>
          <w:sz w:val="28"/>
          <w:szCs w:val="28"/>
        </w:rPr>
        <w:t>attention - and ours! - to the actions of the impoverished</w:t>
      </w:r>
      <w:r w:rsidRPr="00BB6391">
        <w:rPr>
          <w:rFonts w:ascii="Calibri" w:hAnsi="Calibri" w:cs="Calibri"/>
          <w:sz w:val="28"/>
          <w:szCs w:val="28"/>
        </w:rPr>
        <w:t xml:space="preserve"> widow, Jesus isn</w:t>
      </w:r>
      <w:r w:rsidRPr="00BB6391">
        <w:rPr>
          <w:rFonts w:ascii="Calibri" w:hAnsi="Calibri" w:cs="Calibri"/>
          <w:sz w:val="28"/>
          <w:szCs w:val="28"/>
        </w:rPr>
        <w:t>’</w:t>
      </w:r>
      <w:r w:rsidRPr="00BB6391">
        <w:rPr>
          <w:rFonts w:ascii="Calibri" w:hAnsi="Calibri" w:cs="Calibri"/>
          <w:sz w:val="28"/>
          <w:szCs w:val="28"/>
        </w:rPr>
        <w:t>t point out what</w:t>
      </w:r>
      <w:r w:rsidRPr="00BB6391">
        <w:rPr>
          <w:rFonts w:ascii="Calibri" w:hAnsi="Calibri" w:cs="Calibri"/>
          <w:sz w:val="28"/>
          <w:szCs w:val="28"/>
        </w:rPr>
        <w:t>’</w:t>
      </w:r>
      <w:r w:rsidRPr="00BB6391">
        <w:rPr>
          <w:rFonts w:ascii="Calibri" w:hAnsi="Calibri" w:cs="Calibri"/>
          <w:sz w:val="28"/>
          <w:szCs w:val="28"/>
        </w:rPr>
        <w:t xml:space="preserve">s </w:t>
      </w:r>
      <w:r w:rsidRPr="00BB6391">
        <w:rPr>
          <w:rFonts w:ascii="Calibri" w:hAnsi="Calibri" w:cs="Calibri"/>
          <w:sz w:val="28"/>
          <w:szCs w:val="28"/>
        </w:rPr>
        <w:t>“</w:t>
      </w:r>
      <w:r w:rsidRPr="00BB6391">
        <w:rPr>
          <w:rFonts w:ascii="Calibri" w:hAnsi="Calibri" w:cs="Calibri"/>
          <w:sz w:val="28"/>
          <w:szCs w:val="28"/>
        </w:rPr>
        <w:t>right</w:t>
      </w:r>
      <w:r w:rsidRPr="00BB6391">
        <w:rPr>
          <w:rFonts w:ascii="Calibri" w:hAnsi="Calibri" w:cs="Calibri"/>
          <w:sz w:val="28"/>
          <w:szCs w:val="28"/>
        </w:rPr>
        <w:t xml:space="preserve">” </w:t>
      </w:r>
      <w:r w:rsidRPr="00BB6391">
        <w:rPr>
          <w:rFonts w:ascii="Calibri" w:hAnsi="Calibri" w:cs="Calibri"/>
          <w:sz w:val="28"/>
          <w:szCs w:val="28"/>
        </w:rPr>
        <w:t>with this picture; he</w:t>
      </w:r>
      <w:r w:rsidRPr="00BB6391">
        <w:rPr>
          <w:rFonts w:ascii="Calibri" w:hAnsi="Calibri" w:cs="Calibri"/>
          <w:sz w:val="28"/>
          <w:szCs w:val="28"/>
        </w:rPr>
        <w:t>’</w:t>
      </w:r>
      <w:r w:rsidRPr="00BB6391">
        <w:rPr>
          <w:rFonts w:ascii="Calibri" w:hAnsi="Calibri" w:cs="Calibri"/>
          <w:sz w:val="28"/>
          <w:szCs w:val="28"/>
        </w:rPr>
        <w:t>s pointing out what</w:t>
      </w:r>
      <w:r w:rsidRPr="00BB6391">
        <w:rPr>
          <w:rFonts w:ascii="Calibri" w:hAnsi="Calibri" w:cs="Calibri"/>
          <w:sz w:val="28"/>
          <w:szCs w:val="28"/>
        </w:rPr>
        <w:t>’</w:t>
      </w:r>
      <w:r w:rsidRPr="00BB6391">
        <w:rPr>
          <w:rFonts w:ascii="Calibri" w:hAnsi="Calibri" w:cs="Calibri"/>
          <w:sz w:val="28"/>
          <w:szCs w:val="28"/>
        </w:rPr>
        <w:t>s broken with it.  He</w:t>
      </w:r>
      <w:r w:rsidRPr="00BB6391">
        <w:rPr>
          <w:rFonts w:ascii="Calibri" w:hAnsi="Calibri" w:cs="Calibri"/>
          <w:sz w:val="28"/>
          <w:szCs w:val="28"/>
        </w:rPr>
        <w:t>’</w:t>
      </w:r>
      <w:r w:rsidRPr="00BB6391">
        <w:rPr>
          <w:rFonts w:ascii="Calibri" w:hAnsi="Calibri" w:cs="Calibri"/>
          <w:sz w:val="28"/>
          <w:szCs w:val="28"/>
        </w:rPr>
        <w:t>s actively deconstructing his followers</w:t>
      </w:r>
      <w:r w:rsidRPr="00BB6391">
        <w:rPr>
          <w:rFonts w:ascii="Calibri" w:hAnsi="Calibri" w:cs="Calibri"/>
          <w:sz w:val="28"/>
          <w:szCs w:val="28"/>
        </w:rPr>
        <w:t xml:space="preserve">’ </w:t>
      </w:r>
      <w:r w:rsidRPr="00BB6391">
        <w:rPr>
          <w:rFonts w:ascii="Calibri" w:hAnsi="Calibri" w:cs="Calibri"/>
          <w:sz w:val="28"/>
          <w:szCs w:val="28"/>
        </w:rPr>
        <w:t>understanding of what the purpose of the religious system is and how it</w:t>
      </w:r>
      <w:r w:rsidRPr="00BB6391">
        <w:rPr>
          <w:rFonts w:ascii="Calibri" w:hAnsi="Calibri" w:cs="Calibri"/>
          <w:sz w:val="28"/>
          <w:szCs w:val="28"/>
        </w:rPr>
        <w:t>’</w:t>
      </w:r>
      <w:r w:rsidRPr="00BB6391">
        <w:rPr>
          <w:rFonts w:ascii="Calibri" w:hAnsi="Calibri" w:cs="Calibri"/>
          <w:sz w:val="28"/>
          <w:szCs w:val="28"/>
        </w:rPr>
        <w:t xml:space="preserve">s functioning can either </w:t>
      </w:r>
      <w:r w:rsidRPr="00BB6391">
        <w:rPr>
          <w:rFonts w:ascii="Calibri" w:hAnsi="Calibri" w:cs="Calibri"/>
          <w:sz w:val="28"/>
          <w:szCs w:val="28"/>
        </w:rPr>
        <w:t>usher about the Kingdom of Heaven or hinder its witness and expression.</w:t>
      </w:r>
    </w:p>
    <w:p w14:paraId="1384974D" w14:textId="77777777" w:rsidR="00131634" w:rsidRPr="00BB6391" w:rsidRDefault="00BB6391" w:rsidP="00BB6391">
      <w:pPr>
        <w:pStyle w:val="Body"/>
        <w:jc w:val="both"/>
        <w:rPr>
          <w:rFonts w:ascii="Calibri" w:eastAsia="Times New Roman" w:hAnsi="Calibri" w:cs="Calibri"/>
          <w:sz w:val="28"/>
          <w:szCs w:val="28"/>
        </w:rPr>
      </w:pPr>
      <w:r w:rsidRPr="00BB6391">
        <w:rPr>
          <w:rFonts w:ascii="Calibri" w:eastAsia="Times New Roman" w:hAnsi="Calibri" w:cs="Calibri"/>
          <w:sz w:val="28"/>
          <w:szCs w:val="28"/>
        </w:rPr>
        <w:tab/>
        <w:t>Today, I want us to see Jesus</w:t>
      </w:r>
      <w:r w:rsidRPr="00BB6391">
        <w:rPr>
          <w:rFonts w:ascii="Calibri" w:hAnsi="Calibri" w:cs="Calibri"/>
          <w:sz w:val="28"/>
          <w:szCs w:val="28"/>
        </w:rPr>
        <w:t xml:space="preserve">’ </w:t>
      </w:r>
      <w:r w:rsidRPr="00BB6391">
        <w:rPr>
          <w:rFonts w:ascii="Calibri" w:hAnsi="Calibri" w:cs="Calibri"/>
          <w:sz w:val="28"/>
          <w:szCs w:val="28"/>
        </w:rPr>
        <w:t xml:space="preserve">act of lament as an act of reimagining.  Reimagining our life together by refusing to accept that the way things are </w:t>
      </w:r>
      <w:proofErr w:type="spellStart"/>
      <w:r w:rsidRPr="00BB6391">
        <w:rPr>
          <w:rFonts w:ascii="Calibri" w:hAnsi="Calibri" w:cs="Calibri"/>
          <w:sz w:val="28"/>
          <w:szCs w:val="28"/>
        </w:rPr>
        <w:t>are</w:t>
      </w:r>
      <w:proofErr w:type="spellEnd"/>
      <w:r w:rsidRPr="00BB6391">
        <w:rPr>
          <w:rFonts w:ascii="Calibri" w:hAnsi="Calibri" w:cs="Calibri"/>
          <w:sz w:val="28"/>
          <w:szCs w:val="28"/>
        </w:rPr>
        <w:t xml:space="preserve"> the way things </w:t>
      </w:r>
      <w:proofErr w:type="gramStart"/>
      <w:r w:rsidRPr="00BB6391">
        <w:rPr>
          <w:rFonts w:ascii="Calibri" w:hAnsi="Calibri" w:cs="Calibri"/>
          <w:sz w:val="28"/>
          <w:szCs w:val="28"/>
        </w:rPr>
        <w:t>have to</w:t>
      </w:r>
      <w:proofErr w:type="gramEnd"/>
      <w:r w:rsidRPr="00BB6391">
        <w:rPr>
          <w:rFonts w:ascii="Calibri" w:hAnsi="Calibri" w:cs="Calibri"/>
          <w:sz w:val="28"/>
          <w:szCs w:val="28"/>
        </w:rPr>
        <w:t xml:space="preserve"> be.  Rei</w:t>
      </w:r>
      <w:r w:rsidRPr="00BB6391">
        <w:rPr>
          <w:rFonts w:ascii="Calibri" w:hAnsi="Calibri" w:cs="Calibri"/>
          <w:sz w:val="28"/>
          <w:szCs w:val="28"/>
        </w:rPr>
        <w:t xml:space="preserve">magining is an act of turning the impossible into the possible.  Jesus sees this impoverished widow and invites his disciples to reimagine a world where she, and all other economically oppressed people, have the support they need to provide for themselves </w:t>
      </w:r>
      <w:r w:rsidRPr="00BB6391">
        <w:rPr>
          <w:rFonts w:ascii="Calibri" w:hAnsi="Calibri" w:cs="Calibri"/>
          <w:sz w:val="28"/>
          <w:szCs w:val="28"/>
        </w:rPr>
        <w:t>and live their lives free of the burden of poverty.</w:t>
      </w:r>
    </w:p>
    <w:p w14:paraId="60AD1167" w14:textId="77777777" w:rsidR="00131634" w:rsidRPr="00BB6391" w:rsidRDefault="00BB6391" w:rsidP="00BB6391">
      <w:pPr>
        <w:pStyle w:val="Body"/>
        <w:jc w:val="both"/>
        <w:rPr>
          <w:rFonts w:ascii="Calibri" w:eastAsia="Times New Roman" w:hAnsi="Calibri" w:cs="Calibri"/>
          <w:sz w:val="28"/>
          <w:szCs w:val="28"/>
        </w:rPr>
      </w:pPr>
      <w:r w:rsidRPr="00BB6391">
        <w:rPr>
          <w:rFonts w:ascii="Calibri" w:eastAsia="Times New Roman" w:hAnsi="Calibri" w:cs="Calibri"/>
          <w:sz w:val="28"/>
          <w:szCs w:val="28"/>
        </w:rPr>
        <w:tab/>
        <w:t>Some would call such reimagining foolish.  Others would call it unrealistic.  Still others would label Jesus and his economy of grace something that should stay in the church and not interrupt the patter</w:t>
      </w:r>
      <w:r w:rsidRPr="00BB6391">
        <w:rPr>
          <w:rFonts w:ascii="Calibri" w:eastAsia="Times New Roman" w:hAnsi="Calibri" w:cs="Calibri"/>
          <w:sz w:val="28"/>
          <w:szCs w:val="28"/>
        </w:rPr>
        <w:t>ns of our public and political lives.  But all these excuses are attempts to dampen the moral imagination.  But our lived experience proves that reimagining the impossible happens all the time.</w:t>
      </w:r>
    </w:p>
    <w:p w14:paraId="6A81919B" w14:textId="77777777" w:rsidR="00131634" w:rsidRPr="00BB6391" w:rsidRDefault="00BB6391" w:rsidP="00BB6391">
      <w:pPr>
        <w:pStyle w:val="Body"/>
        <w:jc w:val="both"/>
        <w:rPr>
          <w:rFonts w:ascii="Calibri" w:eastAsia="Times New Roman" w:hAnsi="Calibri" w:cs="Calibri"/>
          <w:sz w:val="28"/>
          <w:szCs w:val="28"/>
        </w:rPr>
      </w:pPr>
      <w:r w:rsidRPr="00BB6391">
        <w:rPr>
          <w:rFonts w:ascii="Calibri" w:eastAsia="Times New Roman" w:hAnsi="Calibri" w:cs="Calibri"/>
          <w:sz w:val="28"/>
          <w:szCs w:val="28"/>
        </w:rPr>
        <w:tab/>
        <w:t>Those of you who are in your 70</w:t>
      </w:r>
      <w:r w:rsidRPr="00BB6391">
        <w:rPr>
          <w:rFonts w:ascii="Calibri" w:hAnsi="Calibri" w:cs="Calibri"/>
          <w:sz w:val="28"/>
          <w:szCs w:val="28"/>
        </w:rPr>
        <w:t>’</w:t>
      </w:r>
      <w:r w:rsidRPr="00BB6391">
        <w:rPr>
          <w:rFonts w:ascii="Calibri" w:hAnsi="Calibri" w:cs="Calibri"/>
          <w:sz w:val="28"/>
          <w:szCs w:val="28"/>
        </w:rPr>
        <w:t>s and 80</w:t>
      </w:r>
      <w:r w:rsidRPr="00BB6391">
        <w:rPr>
          <w:rFonts w:ascii="Calibri" w:hAnsi="Calibri" w:cs="Calibri"/>
          <w:sz w:val="28"/>
          <w:szCs w:val="28"/>
        </w:rPr>
        <w:t>’</w:t>
      </w:r>
      <w:r w:rsidRPr="00BB6391">
        <w:rPr>
          <w:rFonts w:ascii="Calibri" w:hAnsi="Calibri" w:cs="Calibri"/>
          <w:sz w:val="28"/>
          <w:szCs w:val="28"/>
        </w:rPr>
        <w:t xml:space="preserve">s may remember when </w:t>
      </w:r>
      <w:r w:rsidRPr="00BB6391">
        <w:rPr>
          <w:rFonts w:ascii="Calibri" w:hAnsi="Calibri" w:cs="Calibri"/>
          <w:sz w:val="28"/>
          <w:szCs w:val="28"/>
        </w:rPr>
        <w:t>a president stood before this nation and challenged us to put a man on the moon by the end of the decade.  That act of reimagining changed the impossible.</w:t>
      </w:r>
    </w:p>
    <w:p w14:paraId="07BBC473" w14:textId="77777777" w:rsidR="00131634" w:rsidRPr="00BB6391" w:rsidRDefault="00BB6391" w:rsidP="00BB6391">
      <w:pPr>
        <w:pStyle w:val="Body"/>
        <w:jc w:val="both"/>
        <w:rPr>
          <w:rFonts w:ascii="Calibri" w:eastAsia="Times New Roman" w:hAnsi="Calibri" w:cs="Calibri"/>
          <w:sz w:val="28"/>
          <w:szCs w:val="28"/>
        </w:rPr>
      </w:pPr>
      <w:r w:rsidRPr="00BB6391">
        <w:rPr>
          <w:rFonts w:ascii="Calibri" w:eastAsia="Times New Roman" w:hAnsi="Calibri" w:cs="Calibri"/>
          <w:sz w:val="28"/>
          <w:szCs w:val="28"/>
        </w:rPr>
        <w:tab/>
        <w:t>Those of you who are in your 50</w:t>
      </w:r>
      <w:r w:rsidRPr="00BB6391">
        <w:rPr>
          <w:rFonts w:ascii="Calibri" w:hAnsi="Calibri" w:cs="Calibri"/>
          <w:sz w:val="28"/>
          <w:szCs w:val="28"/>
        </w:rPr>
        <w:t>’</w:t>
      </w:r>
      <w:r w:rsidRPr="00BB6391">
        <w:rPr>
          <w:rFonts w:ascii="Calibri" w:hAnsi="Calibri" w:cs="Calibri"/>
          <w:sz w:val="28"/>
          <w:szCs w:val="28"/>
        </w:rPr>
        <w:t>s and 60</w:t>
      </w:r>
      <w:r w:rsidRPr="00BB6391">
        <w:rPr>
          <w:rFonts w:ascii="Calibri" w:hAnsi="Calibri" w:cs="Calibri"/>
          <w:sz w:val="28"/>
          <w:szCs w:val="28"/>
        </w:rPr>
        <w:t>’</w:t>
      </w:r>
      <w:r w:rsidRPr="00BB6391">
        <w:rPr>
          <w:rFonts w:ascii="Calibri" w:hAnsi="Calibri" w:cs="Calibri"/>
          <w:sz w:val="28"/>
          <w:szCs w:val="28"/>
        </w:rPr>
        <w:t>s may remember when a different president stood in West Ber</w:t>
      </w:r>
      <w:r w:rsidRPr="00BB6391">
        <w:rPr>
          <w:rFonts w:ascii="Calibri" w:hAnsi="Calibri" w:cs="Calibri"/>
          <w:sz w:val="28"/>
          <w:szCs w:val="28"/>
        </w:rPr>
        <w:t>lin and demanded that Mr. Gorbachev tear down a wall.  That act of reimagining changed the impossible.</w:t>
      </w:r>
    </w:p>
    <w:p w14:paraId="496C1AC9" w14:textId="77777777" w:rsidR="00131634" w:rsidRPr="00BB6391" w:rsidRDefault="00BB6391" w:rsidP="00BB6391">
      <w:pPr>
        <w:pStyle w:val="Body"/>
        <w:jc w:val="both"/>
        <w:rPr>
          <w:rFonts w:ascii="Calibri" w:eastAsia="Times New Roman" w:hAnsi="Calibri" w:cs="Calibri"/>
          <w:sz w:val="28"/>
          <w:szCs w:val="28"/>
        </w:rPr>
      </w:pPr>
      <w:r w:rsidRPr="00BB6391">
        <w:rPr>
          <w:rFonts w:ascii="Calibri" w:eastAsia="Times New Roman" w:hAnsi="Calibri" w:cs="Calibri"/>
          <w:sz w:val="28"/>
          <w:szCs w:val="28"/>
        </w:rPr>
        <w:tab/>
        <w:t>Those of you in your 30</w:t>
      </w:r>
      <w:r w:rsidRPr="00BB6391">
        <w:rPr>
          <w:rFonts w:ascii="Calibri" w:hAnsi="Calibri" w:cs="Calibri"/>
          <w:sz w:val="28"/>
          <w:szCs w:val="28"/>
        </w:rPr>
        <w:t>’</w:t>
      </w:r>
      <w:r w:rsidRPr="00BB6391">
        <w:rPr>
          <w:rFonts w:ascii="Calibri" w:hAnsi="Calibri" w:cs="Calibri"/>
          <w:sz w:val="28"/>
          <w:szCs w:val="28"/>
        </w:rPr>
        <w:t>s and 40</w:t>
      </w:r>
      <w:r w:rsidRPr="00BB6391">
        <w:rPr>
          <w:rFonts w:ascii="Calibri" w:hAnsi="Calibri" w:cs="Calibri"/>
          <w:sz w:val="28"/>
          <w:szCs w:val="28"/>
        </w:rPr>
        <w:t>’</w:t>
      </w:r>
      <w:r w:rsidRPr="00BB6391">
        <w:rPr>
          <w:rFonts w:ascii="Calibri" w:hAnsi="Calibri" w:cs="Calibri"/>
          <w:sz w:val="28"/>
          <w:szCs w:val="28"/>
        </w:rPr>
        <w:t>s may remember when a black man ran for the office of the presidency and won.  That act of reimagining changed the impo</w:t>
      </w:r>
      <w:r w:rsidRPr="00BB6391">
        <w:rPr>
          <w:rFonts w:ascii="Calibri" w:hAnsi="Calibri" w:cs="Calibri"/>
          <w:sz w:val="28"/>
          <w:szCs w:val="28"/>
        </w:rPr>
        <w:t>ssible.</w:t>
      </w:r>
    </w:p>
    <w:p w14:paraId="534C74E6" w14:textId="77777777" w:rsidR="00131634" w:rsidRPr="00BB6391" w:rsidRDefault="00BB6391" w:rsidP="00BB6391">
      <w:pPr>
        <w:pStyle w:val="Body"/>
        <w:jc w:val="both"/>
        <w:rPr>
          <w:rFonts w:ascii="Calibri" w:eastAsia="Times New Roman" w:hAnsi="Calibri" w:cs="Calibri"/>
          <w:sz w:val="28"/>
          <w:szCs w:val="28"/>
        </w:rPr>
      </w:pPr>
      <w:r w:rsidRPr="00BB6391">
        <w:rPr>
          <w:rFonts w:ascii="Calibri" w:eastAsia="Times New Roman" w:hAnsi="Calibri" w:cs="Calibri"/>
          <w:sz w:val="28"/>
          <w:szCs w:val="28"/>
        </w:rPr>
        <w:tab/>
        <w:t>And those of you in your teenage years and your 20</w:t>
      </w:r>
      <w:r w:rsidRPr="00BB6391">
        <w:rPr>
          <w:rFonts w:ascii="Calibri" w:hAnsi="Calibri" w:cs="Calibri"/>
          <w:sz w:val="28"/>
          <w:szCs w:val="28"/>
        </w:rPr>
        <w:t>’</w:t>
      </w:r>
      <w:r w:rsidRPr="00BB6391">
        <w:rPr>
          <w:rFonts w:ascii="Calibri" w:hAnsi="Calibri" w:cs="Calibri"/>
          <w:sz w:val="28"/>
          <w:szCs w:val="28"/>
        </w:rPr>
        <w:t>s may remember when a woman of color because the first ever of her kind to occupy the Vice Presidency.  That act of reimagining changed the impossible.</w:t>
      </w:r>
    </w:p>
    <w:p w14:paraId="372D7A44" w14:textId="77777777" w:rsidR="00131634" w:rsidRPr="00BB6391" w:rsidRDefault="00BB6391" w:rsidP="00BB6391">
      <w:pPr>
        <w:pStyle w:val="Body"/>
        <w:jc w:val="both"/>
        <w:rPr>
          <w:rFonts w:ascii="Calibri" w:eastAsia="Times New Roman" w:hAnsi="Calibri" w:cs="Calibri"/>
          <w:sz w:val="28"/>
          <w:szCs w:val="28"/>
        </w:rPr>
      </w:pPr>
      <w:r w:rsidRPr="00BB6391">
        <w:rPr>
          <w:rFonts w:ascii="Calibri" w:eastAsia="Times New Roman" w:hAnsi="Calibri" w:cs="Calibri"/>
          <w:sz w:val="28"/>
          <w:szCs w:val="28"/>
        </w:rPr>
        <w:tab/>
        <w:t>And most of us, just a few years ago, may r</w:t>
      </w:r>
      <w:r w:rsidRPr="00BB6391">
        <w:rPr>
          <w:rFonts w:ascii="Calibri" w:eastAsia="Times New Roman" w:hAnsi="Calibri" w:cs="Calibri"/>
          <w:sz w:val="28"/>
          <w:szCs w:val="28"/>
        </w:rPr>
        <w:t>emember when a vaccine was developed in record time, safely administered to millions of people, and, as a result, saved countless lives and helped us return to some sense of normalcy.  That act of reimagining changed the impossible.</w:t>
      </w:r>
    </w:p>
    <w:p w14:paraId="66B84CF4" w14:textId="77777777" w:rsidR="00131634" w:rsidRPr="00BB6391" w:rsidRDefault="00BB6391" w:rsidP="00BB6391">
      <w:pPr>
        <w:pStyle w:val="Body"/>
        <w:jc w:val="both"/>
        <w:rPr>
          <w:rFonts w:ascii="Calibri" w:eastAsia="Times New Roman" w:hAnsi="Calibri" w:cs="Calibri"/>
          <w:sz w:val="28"/>
          <w:szCs w:val="28"/>
        </w:rPr>
      </w:pPr>
      <w:r w:rsidRPr="00BB6391">
        <w:rPr>
          <w:rFonts w:ascii="Calibri" w:eastAsia="Times New Roman" w:hAnsi="Calibri" w:cs="Calibri"/>
          <w:sz w:val="28"/>
          <w:szCs w:val="28"/>
        </w:rPr>
        <w:tab/>
        <w:t>And all of us remember</w:t>
      </w:r>
      <w:r w:rsidRPr="00BB6391">
        <w:rPr>
          <w:rFonts w:ascii="Calibri" w:eastAsia="Times New Roman" w:hAnsi="Calibri" w:cs="Calibri"/>
          <w:sz w:val="28"/>
          <w:szCs w:val="28"/>
        </w:rPr>
        <w:t xml:space="preserve"> when a stone was rolled over an earthen grave, holding the beloved and broken body of the Son of God, and on the third day was rolled away by the </w:t>
      </w:r>
      <w:proofErr w:type="spellStart"/>
      <w:r w:rsidRPr="00BB6391">
        <w:rPr>
          <w:rFonts w:ascii="Calibri" w:eastAsia="Times New Roman" w:hAnsi="Calibri" w:cs="Calibri"/>
          <w:sz w:val="28"/>
          <w:szCs w:val="28"/>
        </w:rPr>
        <w:t>the</w:t>
      </w:r>
      <w:proofErr w:type="spellEnd"/>
      <w:r w:rsidRPr="00BB6391">
        <w:rPr>
          <w:rFonts w:ascii="Calibri" w:eastAsia="Times New Roman" w:hAnsi="Calibri" w:cs="Calibri"/>
          <w:sz w:val="28"/>
          <w:szCs w:val="28"/>
        </w:rPr>
        <w:t xml:space="preserve"> stubborn and steadfast love of God.  That act of reimagining changed the impossible.</w:t>
      </w:r>
    </w:p>
    <w:p w14:paraId="476D2D11" w14:textId="77777777" w:rsidR="00131634" w:rsidRPr="00BB6391" w:rsidRDefault="00BB6391" w:rsidP="00BB6391">
      <w:pPr>
        <w:pStyle w:val="Body"/>
        <w:jc w:val="both"/>
        <w:rPr>
          <w:rFonts w:ascii="Calibri" w:hAnsi="Calibri" w:cs="Calibri"/>
          <w:sz w:val="28"/>
          <w:szCs w:val="28"/>
        </w:rPr>
      </w:pPr>
      <w:r w:rsidRPr="00BB6391">
        <w:rPr>
          <w:rFonts w:ascii="Calibri" w:eastAsia="Times New Roman" w:hAnsi="Calibri" w:cs="Calibri"/>
          <w:sz w:val="28"/>
          <w:szCs w:val="28"/>
        </w:rPr>
        <w:tab/>
      </w:r>
      <w:proofErr w:type="gramStart"/>
      <w:r w:rsidRPr="00BB6391">
        <w:rPr>
          <w:rFonts w:ascii="Calibri" w:eastAsia="Times New Roman" w:hAnsi="Calibri" w:cs="Calibri"/>
          <w:sz w:val="28"/>
          <w:szCs w:val="28"/>
        </w:rPr>
        <w:t>So</w:t>
      </w:r>
      <w:proofErr w:type="gramEnd"/>
      <w:r w:rsidRPr="00BB6391">
        <w:rPr>
          <w:rFonts w:ascii="Calibri" w:eastAsia="Times New Roman" w:hAnsi="Calibri" w:cs="Calibri"/>
          <w:sz w:val="28"/>
          <w:szCs w:val="28"/>
        </w:rPr>
        <w:t xml:space="preserve"> when a poor wido</w:t>
      </w:r>
      <w:r w:rsidRPr="00BB6391">
        <w:rPr>
          <w:rFonts w:ascii="Calibri" w:eastAsia="Times New Roman" w:hAnsi="Calibri" w:cs="Calibri"/>
          <w:sz w:val="28"/>
          <w:szCs w:val="28"/>
        </w:rPr>
        <w:t>w drops two coins in a temple treasury, it's time to get to reimagining; it</w:t>
      </w:r>
      <w:r w:rsidRPr="00BB6391">
        <w:rPr>
          <w:rFonts w:ascii="Calibri" w:hAnsi="Calibri" w:cs="Calibri"/>
          <w:sz w:val="28"/>
          <w:szCs w:val="28"/>
        </w:rPr>
        <w:t>’</w:t>
      </w:r>
      <w:r w:rsidRPr="00BB6391">
        <w:rPr>
          <w:rFonts w:ascii="Calibri" w:hAnsi="Calibri" w:cs="Calibri"/>
          <w:sz w:val="28"/>
          <w:szCs w:val="28"/>
        </w:rPr>
        <w:t>s time to change the impossible.  Reimagining is a gift Jesus gives to his Church through the Spirit that we may join him in the redemptive work of healing this weary world.  It</w:t>
      </w:r>
      <w:r w:rsidRPr="00BB6391">
        <w:rPr>
          <w:rFonts w:ascii="Calibri" w:hAnsi="Calibri" w:cs="Calibri"/>
          <w:sz w:val="28"/>
          <w:szCs w:val="28"/>
        </w:rPr>
        <w:t>’</w:t>
      </w:r>
      <w:r w:rsidRPr="00BB6391">
        <w:rPr>
          <w:rFonts w:ascii="Calibri" w:hAnsi="Calibri" w:cs="Calibri"/>
          <w:sz w:val="28"/>
          <w:szCs w:val="28"/>
        </w:rPr>
        <w:t xml:space="preserve">s </w:t>
      </w:r>
      <w:r w:rsidRPr="00BB6391">
        <w:rPr>
          <w:rFonts w:ascii="Calibri" w:hAnsi="Calibri" w:cs="Calibri"/>
          <w:sz w:val="28"/>
          <w:szCs w:val="28"/>
        </w:rPr>
        <w:t>a gift that takes practice.  It</w:t>
      </w:r>
      <w:r w:rsidRPr="00BB6391">
        <w:rPr>
          <w:rFonts w:ascii="Calibri" w:hAnsi="Calibri" w:cs="Calibri"/>
          <w:sz w:val="28"/>
          <w:szCs w:val="28"/>
        </w:rPr>
        <w:t>’</w:t>
      </w:r>
      <w:r w:rsidRPr="00BB6391">
        <w:rPr>
          <w:rFonts w:ascii="Calibri" w:hAnsi="Calibri" w:cs="Calibri"/>
          <w:sz w:val="28"/>
          <w:szCs w:val="28"/>
        </w:rPr>
        <w:t xml:space="preserve">s a gift that takes the curiosity of a child to </w:t>
      </w:r>
      <w:proofErr w:type="gramStart"/>
      <w:r w:rsidRPr="00BB6391">
        <w:rPr>
          <w:rFonts w:ascii="Calibri" w:hAnsi="Calibri" w:cs="Calibri"/>
          <w:sz w:val="28"/>
          <w:szCs w:val="28"/>
        </w:rPr>
        <w:t>yet again see the world</w:t>
      </w:r>
      <w:proofErr w:type="gramEnd"/>
      <w:r w:rsidRPr="00BB6391">
        <w:rPr>
          <w:rFonts w:ascii="Calibri" w:hAnsi="Calibri" w:cs="Calibri"/>
          <w:sz w:val="28"/>
          <w:szCs w:val="28"/>
        </w:rPr>
        <w:t xml:space="preserve"> where everything is new, wonder abounds, and the possibilities for discoveries are endless.</w:t>
      </w:r>
    </w:p>
    <w:sectPr w:rsidR="00131634" w:rsidRPr="00BB6391">
      <w:headerReference w:type="default" r:id="rId6"/>
      <w:footerReference w:type="default" r:id="rId7"/>
      <w:pgSz w:w="12240" w:h="15840"/>
      <w:pgMar w:top="720" w:right="720" w:bottom="720" w:left="72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2C190" w14:textId="77777777" w:rsidR="00BB6391" w:rsidRDefault="00BB6391">
      <w:r>
        <w:separator/>
      </w:r>
    </w:p>
  </w:endnote>
  <w:endnote w:type="continuationSeparator" w:id="0">
    <w:p w14:paraId="4F36DA19" w14:textId="77777777" w:rsidR="00BB6391" w:rsidRDefault="00BB6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13772" w14:textId="77777777" w:rsidR="00131634" w:rsidRDefault="00BB6391">
    <w:pPr>
      <w:pStyle w:val="HeaderFooter"/>
      <w:tabs>
        <w:tab w:val="clear" w:pos="9020"/>
        <w:tab w:val="center" w:pos="5400"/>
        <w:tab w:val="right" w:pos="10800"/>
      </w:tabs>
    </w:pPr>
    <w:hyperlink r:id="rId1" w:history="1">
      <w:r>
        <w:rPr>
          <w:rStyle w:val="Hyperlink0"/>
          <w:rFonts w:ascii="Times New Roman" w:hAnsi="Times New Roman"/>
        </w:rPr>
        <w:t>www.stephenmfearing.com</w:t>
      </w:r>
    </w:hyperlink>
    <w:r>
      <w:rPr>
        <w:rFonts w:ascii="Times New Roman" w:eastAsia="Times New Roman" w:hAnsi="Times New Roman" w:cs="Times New Roman"/>
      </w:rPr>
      <w:tab/>
    </w:r>
    <w:hyperlink r:id="rId2" w:history="1">
      <w:r>
        <w:rPr>
          <w:rStyle w:val="Hyperlink0"/>
          <w:rFonts w:ascii="Times New Roman" w:hAnsi="Times New Roman"/>
        </w:rPr>
        <w:t>www.guilfordpark.org</w:t>
      </w:r>
    </w:hyperlink>
    <w:r>
      <w:rPr>
        <w:rFonts w:ascii="Times New Roman" w:eastAsia="Times New Roman" w:hAnsi="Times New Roman" w:cs="Times New Roman"/>
      </w:rPr>
      <w:tab/>
    </w:r>
    <w:r>
      <w:rPr>
        <w:rFonts w:ascii="Times New Roman" w:hAnsi="Times New Roman"/>
      </w:rPr>
      <w:t xml:space="preserve">Page </w:t>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w:instrText>
    </w:r>
    <w:r>
      <w:rPr>
        <w:rFonts w:ascii="Times New Roman" w:eastAsia="Times New Roman" w:hAnsi="Times New Roman" w:cs="Times New Roman"/>
      </w:rPr>
      <w:instrText xml:space="preserve"> </w:instrText>
    </w:r>
    <w:r>
      <w:rPr>
        <w:rFonts w:ascii="Times New Roman" w:eastAsia="Times New Roman" w:hAnsi="Times New Roman" w:cs="Times New Roman"/>
      </w:rPr>
      <w:fldChar w:fldCharType="separate"/>
    </w:r>
    <w:r>
      <w:rPr>
        <w:rFonts w:ascii="Times New Roman" w:eastAsia="Times New Roman" w:hAnsi="Times New Roman" w:cs="Times New Roman"/>
        <w:noProof/>
      </w:rPr>
      <w:t>1</w:t>
    </w:r>
    <w:r>
      <w:rPr>
        <w:rFonts w:ascii="Times New Roman" w:eastAsia="Times New Roman" w:hAnsi="Times New Roman" w:cs="Times New Roman"/>
      </w:rPr>
      <w:fldChar w:fldCharType="end"/>
    </w:r>
    <w:r>
      <w:rPr>
        <w:rFonts w:ascii="Times New Roman" w:hAnsi="Times New Roman"/>
      </w:rPr>
      <w:t xml:space="preserve"> of </w:t>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NUMPAGES </w:instrText>
    </w:r>
    <w:r>
      <w:rPr>
        <w:rFonts w:ascii="Times New Roman" w:eastAsia="Times New Roman" w:hAnsi="Times New Roman" w:cs="Times New Roman"/>
      </w:rPr>
      <w:fldChar w:fldCharType="separate"/>
    </w:r>
    <w:r>
      <w:rPr>
        <w:rFonts w:ascii="Times New Roman" w:eastAsia="Times New Roman" w:hAnsi="Times New Roman" w:cs="Times New Roman"/>
        <w:noProof/>
      </w:rPr>
      <w:t>2</w:t>
    </w:r>
    <w:r>
      <w:rPr>
        <w:rFonts w:ascii="Times New Roman" w:eastAsia="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6CBC1" w14:textId="77777777" w:rsidR="00BB6391" w:rsidRDefault="00BB6391">
      <w:r>
        <w:separator/>
      </w:r>
    </w:p>
  </w:footnote>
  <w:footnote w:type="continuationSeparator" w:id="0">
    <w:p w14:paraId="2644CC6E" w14:textId="77777777" w:rsidR="00BB6391" w:rsidRDefault="00BB63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F227A" w14:textId="77777777" w:rsidR="00131634" w:rsidRDefault="00BB6391">
    <w:pPr>
      <w:pStyle w:val="HeaderFooter"/>
      <w:tabs>
        <w:tab w:val="clear" w:pos="9020"/>
        <w:tab w:val="center" w:pos="5400"/>
        <w:tab w:val="right" w:pos="10800"/>
      </w:tabs>
    </w:pPr>
    <w:r>
      <w:rPr>
        <w:rFonts w:ascii="Times New Roman" w:hAnsi="Times New Roman"/>
      </w:rPr>
      <w:t>Rev. Stephen M. Fearing</w:t>
    </w:r>
    <w:r>
      <w:rPr>
        <w:rFonts w:ascii="Times New Roman" w:eastAsia="Times New Roman" w:hAnsi="Times New Roman" w:cs="Times New Roman"/>
      </w:rPr>
      <w:tab/>
    </w:r>
    <w:r>
      <w:rPr>
        <w:rFonts w:ascii="Times New Roman" w:hAnsi="Times New Roman"/>
      </w:rPr>
      <w:t xml:space="preserve">Guilford Park </w:t>
    </w:r>
    <w:r>
      <w:rPr>
        <w:rFonts w:ascii="Times New Roman" w:hAnsi="Times New Roman"/>
      </w:rPr>
      <w:t>Presbyterian Church</w:t>
    </w:r>
    <w:r>
      <w:rPr>
        <w:rFonts w:ascii="Times New Roman" w:eastAsia="Times New Roman" w:hAnsi="Times New Roman" w:cs="Times New Roman"/>
      </w:rPr>
      <w:tab/>
    </w:r>
    <w:r>
      <w:rPr>
        <w:rFonts w:ascii="Times New Roman" w:hAnsi="Times New Roman"/>
      </w:rPr>
      <w:t>October 22</w:t>
    </w:r>
    <w:r>
      <w:rPr>
        <w:rFonts w:ascii="Times New Roman" w:hAnsi="Times New Roman"/>
        <w:vertAlign w:val="superscript"/>
      </w:rPr>
      <w:t>nd</w:t>
    </w:r>
    <w:r>
      <w:rPr>
        <w:rFonts w:ascii="Times New Roman" w:hAnsi="Times New Roman"/>
      </w:rPr>
      <w:t>, 2023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634"/>
    <w:rsid w:val="00131634"/>
    <w:rsid w:val="00BB6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DD3CA9"/>
  <w15:docId w15:val="{08F5954B-9FDE-44D4-BED1-DD4422601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Hyperlink0">
    <w:name w:val="Hyperlink.0"/>
    <w:basedOn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guilfordpark.org" TargetMode="External"/><Relationship Id="rId1" Type="http://schemas.openxmlformats.org/officeDocument/2006/relationships/hyperlink" Target="http://www.stephenmfearing.com"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1203</Words>
  <Characters>5737</Characters>
  <Application>Microsoft Office Word</Application>
  <DocSecurity>4</DocSecurity>
  <Lines>86</Lines>
  <Paragraphs>22</Paragraphs>
  <ScaleCrop>false</ScaleCrop>
  <Company/>
  <LinksUpToDate>false</LinksUpToDate>
  <CharactersWithSpaces>6972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Church Administrator</cp:lastModifiedBy>
  <cp:revision>2</cp:revision>
  <dcterms:created xsi:type="dcterms:W3CDTF">2023-10-23T12:37:00Z</dcterms:created>
  <dcterms:modified xsi:type="dcterms:W3CDTF">2023-10-23T12:37:00Z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e7024338555700d0bf4e9934c6ffe51a20e621e0792029c9d746c15f8bb1e703</vt:lpwstr>
  </property>
</Properties>
</file>